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6C80" w14:textId="1D91705B" w:rsidR="004D34E8" w:rsidRPr="00882EA5" w:rsidRDefault="00A07931">
      <w:pPr>
        <w:rPr>
          <w:noProof/>
          <w:lang w:eastAsia="es-ES"/>
        </w:r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09F6E77B" wp14:editId="6D81B606">
            <wp:simplePos x="0" y="0"/>
            <wp:positionH relativeFrom="column">
              <wp:posOffset>-2394898</wp:posOffset>
            </wp:positionH>
            <wp:positionV relativeFrom="paragraph">
              <wp:posOffset>-1576705</wp:posOffset>
            </wp:positionV>
            <wp:extent cx="7993731" cy="10692000"/>
            <wp:effectExtent l="0" t="0" r="762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" t="992" b="-1"/>
                    <a:stretch/>
                  </pic:blipFill>
                  <pic:spPr bwMode="auto">
                    <a:xfrm>
                      <a:off x="0" y="0"/>
                      <a:ext cx="7993731" cy="10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C4D2B77" w14:textId="77777777" w:rsidR="004D34E8" w:rsidRPr="00882EA5" w:rsidRDefault="004D34E8">
      <w:pPr>
        <w:rPr>
          <w:noProof/>
          <w:lang w:eastAsia="es-ES"/>
        </w:rPr>
      </w:pPr>
    </w:p>
    <w:p w14:paraId="27893A37" w14:textId="77777777" w:rsidR="00A81F83" w:rsidRPr="00882EA5" w:rsidRDefault="00A81F83">
      <w:r w:rsidRPr="00882EA5">
        <w:br w:type="page"/>
      </w:r>
    </w:p>
    <w:p w14:paraId="568B1C7B" w14:textId="77777777" w:rsidR="00F82F3D" w:rsidRPr="00882EA5" w:rsidRDefault="00F82F3D" w:rsidP="00062362">
      <w:pPr>
        <w:shd w:val="clear" w:color="auto" w:fill="D9E2F3" w:themeFill="accent5" w:themeFillTint="33"/>
        <w:jc w:val="both"/>
        <w:rPr>
          <w:rFonts w:ascii="Arial" w:hAnsi="Arial"/>
          <w:b/>
          <w:color w:val="288278"/>
          <w:lang w:eastAsia="en-GB"/>
        </w:rPr>
      </w:pPr>
      <w:r w:rsidRPr="00882EA5">
        <w:rPr>
          <w:rFonts w:ascii="Arial" w:hAnsi="Arial"/>
          <w:b/>
          <w:color w:val="288278"/>
          <w:lang w:eastAsia="en-GB"/>
        </w:rPr>
        <w:lastRenderedPageBreak/>
        <w:t>Sug</w:t>
      </w:r>
      <w:r w:rsidR="00B4060D" w:rsidRPr="00882EA5">
        <w:rPr>
          <w:rFonts w:ascii="Arial" w:hAnsi="Arial"/>
          <w:b/>
          <w:color w:val="288278"/>
          <w:lang w:eastAsia="en-GB"/>
        </w:rPr>
        <w:t>g</w:t>
      </w:r>
      <w:r w:rsidRPr="00882EA5">
        <w:rPr>
          <w:rFonts w:ascii="Arial" w:hAnsi="Arial"/>
          <w:b/>
          <w:color w:val="288278"/>
          <w:lang w:eastAsia="en-GB"/>
        </w:rPr>
        <w:t>er</w:t>
      </w:r>
      <w:r w:rsidR="00B4060D" w:rsidRPr="00882EA5">
        <w:rPr>
          <w:rFonts w:ascii="Arial" w:hAnsi="Arial"/>
          <w:b/>
          <w:color w:val="288278"/>
          <w:lang w:eastAsia="en-GB"/>
        </w:rPr>
        <w:t>iment</w:t>
      </w:r>
      <w:r w:rsidRPr="00882EA5">
        <w:rPr>
          <w:rFonts w:ascii="Arial" w:hAnsi="Arial"/>
          <w:b/>
          <w:color w:val="288278"/>
          <w:lang w:eastAsia="en-GB"/>
        </w:rPr>
        <w:t>s</w:t>
      </w:r>
      <w:r w:rsidR="00B4060D" w:rsidRPr="00882EA5">
        <w:rPr>
          <w:rFonts w:ascii="Arial" w:hAnsi="Arial"/>
          <w:b/>
          <w:color w:val="288278"/>
          <w:lang w:eastAsia="en-GB"/>
        </w:rPr>
        <w:t xml:space="preserve"> didà</w:t>
      </w:r>
      <w:r w:rsidRPr="00882EA5">
        <w:rPr>
          <w:rFonts w:ascii="Arial" w:hAnsi="Arial"/>
          <w:b/>
          <w:color w:val="288278"/>
          <w:lang w:eastAsia="en-GB"/>
        </w:rPr>
        <w:t>ctics</w:t>
      </w:r>
    </w:p>
    <w:p w14:paraId="31D085FB" w14:textId="77777777" w:rsidR="00B4060D" w:rsidRPr="00882EA5" w:rsidRDefault="00882EA5" w:rsidP="00467069">
      <w:pPr>
        <w:shd w:val="clear" w:color="auto" w:fill="D9E2F3" w:themeFill="accent5" w:themeFillTint="33"/>
        <w:jc w:val="both"/>
        <w:rPr>
          <w:sz w:val="19"/>
          <w:szCs w:val="19"/>
        </w:rPr>
      </w:pPr>
      <w:r w:rsidRPr="00882EA5">
        <w:rPr>
          <w:sz w:val="19"/>
          <w:szCs w:val="19"/>
        </w:rPr>
        <w:t>L’objectiu principal d’</w:t>
      </w:r>
      <w:r>
        <w:rPr>
          <w:sz w:val="19"/>
          <w:szCs w:val="19"/>
        </w:rPr>
        <w:t>aquesta unitat és que l’</w:t>
      </w:r>
      <w:r w:rsidR="00B4060D" w:rsidRPr="00882EA5">
        <w:rPr>
          <w:sz w:val="19"/>
          <w:szCs w:val="19"/>
        </w:rPr>
        <w:t xml:space="preserve">alumne conegui els aspectes bàsics de la història clínica, hospitalària especialment, i es familiaritzi amb els </w:t>
      </w:r>
      <w:r w:rsidR="00EF5381">
        <w:rPr>
          <w:sz w:val="19"/>
          <w:szCs w:val="19"/>
        </w:rPr>
        <w:t xml:space="preserve">documents més importants. Per </w:t>
      </w:r>
      <w:r w:rsidR="00B4060D" w:rsidRPr="00882EA5">
        <w:rPr>
          <w:sz w:val="19"/>
          <w:szCs w:val="19"/>
        </w:rPr>
        <w:t>això</w:t>
      </w:r>
      <w:r>
        <w:rPr>
          <w:sz w:val="19"/>
          <w:szCs w:val="19"/>
        </w:rPr>
        <w:t>, s’exposaran els diferents tipus d’</w:t>
      </w:r>
      <w:r w:rsidR="00B4060D" w:rsidRPr="00882EA5">
        <w:rPr>
          <w:sz w:val="19"/>
          <w:szCs w:val="19"/>
        </w:rPr>
        <w:t xml:space="preserve">història clínica, així com els diferents documents que la </w:t>
      </w:r>
      <w:r>
        <w:rPr>
          <w:sz w:val="19"/>
          <w:szCs w:val="19"/>
        </w:rPr>
        <w:t>form</w:t>
      </w:r>
      <w:r w:rsidR="00B4060D" w:rsidRPr="00882EA5">
        <w:rPr>
          <w:sz w:val="19"/>
          <w:szCs w:val="19"/>
        </w:rPr>
        <w:t>en.</w:t>
      </w:r>
    </w:p>
    <w:p w14:paraId="27B0CC38" w14:textId="77777777" w:rsidR="00B4060D" w:rsidRPr="00882EA5" w:rsidRDefault="000F70CC" w:rsidP="00062362">
      <w:pPr>
        <w:shd w:val="clear" w:color="auto" w:fill="D9E2F3" w:themeFill="accent5" w:themeFillTint="33"/>
        <w:jc w:val="both"/>
        <w:rPr>
          <w:sz w:val="19"/>
          <w:szCs w:val="19"/>
        </w:rPr>
      </w:pPr>
      <w:r>
        <w:rPr>
          <w:sz w:val="19"/>
          <w:szCs w:val="19"/>
        </w:rPr>
        <w:t>En primer lloc, s’</w:t>
      </w:r>
      <w:r w:rsidR="00B4060D" w:rsidRPr="00882EA5">
        <w:rPr>
          <w:sz w:val="19"/>
          <w:szCs w:val="19"/>
        </w:rPr>
        <w:t xml:space="preserve">analitzaran les funcions, </w:t>
      </w:r>
      <w:r>
        <w:rPr>
          <w:sz w:val="19"/>
          <w:szCs w:val="19"/>
        </w:rPr>
        <w:t xml:space="preserve">les </w:t>
      </w:r>
      <w:r w:rsidR="00B4060D" w:rsidRPr="00882EA5">
        <w:rPr>
          <w:sz w:val="19"/>
          <w:szCs w:val="19"/>
        </w:rPr>
        <w:t xml:space="preserve">característiques i </w:t>
      </w:r>
      <w:r>
        <w:rPr>
          <w:sz w:val="19"/>
          <w:szCs w:val="19"/>
        </w:rPr>
        <w:t xml:space="preserve">els </w:t>
      </w:r>
      <w:r w:rsidR="00B4060D" w:rsidRPr="00882EA5">
        <w:rPr>
          <w:sz w:val="19"/>
          <w:szCs w:val="19"/>
        </w:rPr>
        <w:t xml:space="preserve">requisits de la història clínica. A continuació, es descriuen i </w:t>
      </w:r>
      <w:r>
        <w:rPr>
          <w:sz w:val="19"/>
          <w:szCs w:val="19"/>
        </w:rPr>
        <w:t>s’</w:t>
      </w:r>
      <w:r w:rsidR="00B4060D" w:rsidRPr="00882EA5">
        <w:rPr>
          <w:sz w:val="19"/>
          <w:szCs w:val="19"/>
        </w:rPr>
        <w:t xml:space="preserve">exemplifiquen els principals documents de la història </w:t>
      </w:r>
      <w:r>
        <w:rPr>
          <w:sz w:val="19"/>
          <w:szCs w:val="19"/>
        </w:rPr>
        <w:t>clínica hospitalària, tant mèdics com, especialment, d’</w:t>
      </w:r>
      <w:r w:rsidR="00B4060D" w:rsidRPr="00882EA5">
        <w:rPr>
          <w:sz w:val="19"/>
          <w:szCs w:val="19"/>
        </w:rPr>
        <w:t>infermeria. Posteriorment</w:t>
      </w:r>
      <w:r>
        <w:rPr>
          <w:sz w:val="19"/>
          <w:szCs w:val="19"/>
        </w:rPr>
        <w:t>, analitzarem l’</w:t>
      </w:r>
      <w:r w:rsidR="00B4060D" w:rsidRPr="00882EA5">
        <w:rPr>
          <w:sz w:val="19"/>
          <w:szCs w:val="19"/>
        </w:rPr>
        <w:t xml:space="preserve">estructura de la història clínica en Atenció Primària per donar pas als avantatges i </w:t>
      </w:r>
      <w:r>
        <w:rPr>
          <w:sz w:val="19"/>
          <w:szCs w:val="19"/>
        </w:rPr>
        <w:t xml:space="preserve">els </w:t>
      </w:r>
      <w:r w:rsidR="00B4060D" w:rsidRPr="00882EA5">
        <w:rPr>
          <w:sz w:val="19"/>
          <w:szCs w:val="19"/>
        </w:rPr>
        <w:t xml:space="preserve">inconvenients, així com a </w:t>
      </w:r>
      <w:r>
        <w:rPr>
          <w:sz w:val="19"/>
          <w:szCs w:val="19"/>
        </w:rPr>
        <w:t xml:space="preserve">les </w:t>
      </w:r>
      <w:r w:rsidR="00B4060D" w:rsidRPr="00882EA5">
        <w:rPr>
          <w:sz w:val="19"/>
          <w:szCs w:val="19"/>
        </w:rPr>
        <w:t xml:space="preserve">principals característiques de la història clínica electrònica que actualment </w:t>
      </w:r>
      <w:r>
        <w:rPr>
          <w:sz w:val="19"/>
          <w:szCs w:val="19"/>
        </w:rPr>
        <w:t>adquireix</w:t>
      </w:r>
      <w:r w:rsidR="00B4060D" w:rsidRPr="00882EA5">
        <w:rPr>
          <w:sz w:val="19"/>
          <w:szCs w:val="19"/>
        </w:rPr>
        <w:t xml:space="preserve"> major rellevància. El tema finalitza amb la descri</w:t>
      </w:r>
      <w:r>
        <w:rPr>
          <w:sz w:val="19"/>
          <w:szCs w:val="19"/>
        </w:rPr>
        <w:t>pció dels principals sistemes d’</w:t>
      </w:r>
      <w:r w:rsidR="00B4060D" w:rsidRPr="00882EA5">
        <w:rPr>
          <w:sz w:val="19"/>
          <w:szCs w:val="19"/>
        </w:rPr>
        <w:t>arxius clínics.</w:t>
      </w:r>
    </w:p>
    <w:p w14:paraId="4497589C" w14:textId="77777777" w:rsidR="00B4060D" w:rsidRPr="00882EA5" w:rsidRDefault="00B4060D" w:rsidP="00062362">
      <w:pPr>
        <w:shd w:val="clear" w:color="auto" w:fill="D9E2F3" w:themeFill="accent5" w:themeFillTint="33"/>
        <w:jc w:val="both"/>
        <w:rPr>
          <w:sz w:val="19"/>
          <w:szCs w:val="19"/>
        </w:rPr>
      </w:pPr>
      <w:r w:rsidRPr="00882EA5">
        <w:rPr>
          <w:sz w:val="19"/>
          <w:szCs w:val="19"/>
        </w:rPr>
        <w:t>Per</w:t>
      </w:r>
      <w:r w:rsidR="000F70CC">
        <w:rPr>
          <w:sz w:val="19"/>
          <w:szCs w:val="19"/>
        </w:rPr>
        <w:t xml:space="preserve"> tal </w:t>
      </w:r>
      <w:r w:rsidRPr="00882EA5">
        <w:rPr>
          <w:sz w:val="19"/>
          <w:szCs w:val="19"/>
        </w:rPr>
        <w:t>qu</w:t>
      </w:r>
      <w:r w:rsidR="000F70CC">
        <w:rPr>
          <w:sz w:val="19"/>
          <w:szCs w:val="19"/>
        </w:rPr>
        <w:t>e</w:t>
      </w:r>
      <w:r w:rsidRPr="00882EA5">
        <w:rPr>
          <w:sz w:val="19"/>
          <w:szCs w:val="19"/>
        </w:rPr>
        <w:t xml:space="preserve"> l</w:t>
      </w:r>
      <w:r w:rsidR="000F70CC">
        <w:rPr>
          <w:sz w:val="19"/>
          <w:szCs w:val="19"/>
        </w:rPr>
        <w:t>’</w:t>
      </w:r>
      <w:r w:rsidRPr="00882EA5">
        <w:rPr>
          <w:sz w:val="19"/>
          <w:szCs w:val="19"/>
        </w:rPr>
        <w:t>alumne assimili millor aquests conceptes,</w:t>
      </w:r>
      <w:r w:rsidR="000F70CC">
        <w:rPr>
          <w:sz w:val="19"/>
          <w:szCs w:val="19"/>
        </w:rPr>
        <w:t xml:space="preserve"> en els recursos de la unitat s’</w:t>
      </w:r>
      <w:r w:rsidRPr="00882EA5">
        <w:rPr>
          <w:sz w:val="19"/>
          <w:szCs w:val="19"/>
        </w:rPr>
        <w:t>inclouen exemples reals de documents d</w:t>
      </w:r>
      <w:r w:rsidR="000F70CC">
        <w:rPr>
          <w:sz w:val="19"/>
          <w:szCs w:val="19"/>
        </w:rPr>
        <w:t>’</w:t>
      </w:r>
      <w:r w:rsidRPr="00882EA5">
        <w:rPr>
          <w:sz w:val="19"/>
          <w:szCs w:val="19"/>
        </w:rPr>
        <w:t>infermeria i m</w:t>
      </w:r>
      <w:r w:rsidR="000F70CC">
        <w:rPr>
          <w:sz w:val="19"/>
          <w:szCs w:val="19"/>
        </w:rPr>
        <w:t>èdics</w:t>
      </w:r>
      <w:r w:rsidRPr="00882EA5">
        <w:rPr>
          <w:sz w:val="19"/>
          <w:szCs w:val="19"/>
        </w:rPr>
        <w:t xml:space="preserve"> de diferents hospitals, tant públics com privats, així com reglaments d</w:t>
      </w:r>
      <w:r w:rsidR="000F70CC">
        <w:rPr>
          <w:sz w:val="19"/>
          <w:szCs w:val="19"/>
        </w:rPr>
        <w:t>’</w:t>
      </w:r>
      <w:r w:rsidRPr="00882EA5">
        <w:rPr>
          <w:sz w:val="19"/>
          <w:szCs w:val="19"/>
        </w:rPr>
        <w:t>ús de la història clínica.</w:t>
      </w:r>
    </w:p>
    <w:p w14:paraId="7D2F3175" w14:textId="77777777" w:rsidR="00B4060D" w:rsidRPr="00882EA5" w:rsidRDefault="00B4060D" w:rsidP="00062362">
      <w:pPr>
        <w:shd w:val="clear" w:color="auto" w:fill="D9E2F3" w:themeFill="accent5" w:themeFillTint="33"/>
        <w:jc w:val="both"/>
        <w:rPr>
          <w:sz w:val="19"/>
          <w:szCs w:val="19"/>
        </w:rPr>
      </w:pPr>
      <w:r w:rsidRPr="00882EA5">
        <w:rPr>
          <w:sz w:val="19"/>
          <w:szCs w:val="19"/>
        </w:rPr>
        <w:t>Al llarg de la unitat</w:t>
      </w:r>
      <w:r w:rsidR="000F70CC">
        <w:rPr>
          <w:sz w:val="19"/>
          <w:szCs w:val="19"/>
        </w:rPr>
        <w:t>,</w:t>
      </w:r>
      <w:r w:rsidRPr="00882EA5">
        <w:rPr>
          <w:sz w:val="19"/>
          <w:szCs w:val="19"/>
        </w:rPr>
        <w:t xml:space="preserve"> es plantegen exemples que han estat </w:t>
      </w:r>
      <w:r w:rsidR="000F70CC">
        <w:rPr>
          <w:sz w:val="19"/>
          <w:szCs w:val="19"/>
        </w:rPr>
        <w:t>curosament selec</w:t>
      </w:r>
      <w:r w:rsidR="00827222">
        <w:rPr>
          <w:sz w:val="19"/>
          <w:szCs w:val="19"/>
        </w:rPr>
        <w:t>cionats per ajudar els alumnes en</w:t>
      </w:r>
      <w:r w:rsidR="000F70CC">
        <w:rPr>
          <w:sz w:val="19"/>
          <w:szCs w:val="19"/>
        </w:rPr>
        <w:t xml:space="preserve"> l’</w:t>
      </w:r>
      <w:r w:rsidRPr="00882EA5">
        <w:rPr>
          <w:sz w:val="19"/>
          <w:szCs w:val="19"/>
        </w:rPr>
        <w:t xml:space="preserve">adquisició, </w:t>
      </w:r>
      <w:r w:rsidR="000F70CC">
        <w:rPr>
          <w:sz w:val="19"/>
          <w:szCs w:val="19"/>
        </w:rPr>
        <w:t xml:space="preserve">la </w:t>
      </w:r>
      <w:r w:rsidRPr="00882EA5">
        <w:rPr>
          <w:sz w:val="19"/>
          <w:szCs w:val="19"/>
        </w:rPr>
        <w:t xml:space="preserve">consolidació i </w:t>
      </w:r>
      <w:r w:rsidR="000F70CC">
        <w:rPr>
          <w:sz w:val="19"/>
          <w:szCs w:val="19"/>
        </w:rPr>
        <w:t>l’</w:t>
      </w:r>
      <w:r w:rsidRPr="00882EA5">
        <w:rPr>
          <w:sz w:val="19"/>
          <w:szCs w:val="19"/>
        </w:rPr>
        <w:t>ampliació dels continguts.</w:t>
      </w:r>
    </w:p>
    <w:p w14:paraId="16895F13" w14:textId="77777777" w:rsidR="00B4060D" w:rsidRPr="00882EA5" w:rsidRDefault="00B4060D" w:rsidP="00062362">
      <w:pPr>
        <w:shd w:val="clear" w:color="auto" w:fill="D9E2F3" w:themeFill="accent5" w:themeFillTint="33"/>
        <w:jc w:val="both"/>
        <w:rPr>
          <w:sz w:val="19"/>
          <w:szCs w:val="19"/>
        </w:rPr>
      </w:pPr>
      <w:r w:rsidRPr="00882EA5">
        <w:rPr>
          <w:sz w:val="19"/>
          <w:szCs w:val="19"/>
        </w:rPr>
        <w:t>Per finalitzar la unitat</w:t>
      </w:r>
      <w:r w:rsidR="000F70CC">
        <w:rPr>
          <w:sz w:val="19"/>
          <w:szCs w:val="19"/>
        </w:rPr>
        <w:t>,</w:t>
      </w:r>
      <w:r w:rsidRPr="00882EA5">
        <w:rPr>
          <w:sz w:val="19"/>
          <w:szCs w:val="19"/>
        </w:rPr>
        <w:t xml:space="preserve"> es proposa que l</w:t>
      </w:r>
      <w:r w:rsidR="000F70CC">
        <w:rPr>
          <w:sz w:val="19"/>
          <w:szCs w:val="19"/>
        </w:rPr>
        <w:t>’</w:t>
      </w:r>
      <w:r w:rsidRPr="00882EA5">
        <w:rPr>
          <w:sz w:val="19"/>
          <w:szCs w:val="19"/>
        </w:rPr>
        <w:t>alumne realitzi un esquema dels continguts tractats, així com activitats (resoltes en aquest solucionari) que serviran per repassar els continguts estudiats amb anterioritat, detectar conceptes no assimilats correctament i corregir les possibles desviacions detectades en el procés d</w:t>
      </w:r>
      <w:r w:rsidR="000F70CC">
        <w:rPr>
          <w:sz w:val="19"/>
          <w:szCs w:val="19"/>
        </w:rPr>
        <w:t>’</w:t>
      </w:r>
      <w:r w:rsidRPr="00882EA5">
        <w:rPr>
          <w:sz w:val="19"/>
          <w:szCs w:val="19"/>
        </w:rPr>
        <w:t>ensenyament-aprenentatge. A més, s</w:t>
      </w:r>
      <w:r w:rsidR="000F70CC">
        <w:rPr>
          <w:sz w:val="19"/>
          <w:szCs w:val="19"/>
        </w:rPr>
        <w:t>’</w:t>
      </w:r>
      <w:r w:rsidRPr="00882EA5">
        <w:rPr>
          <w:sz w:val="19"/>
          <w:szCs w:val="19"/>
        </w:rPr>
        <w:t xml:space="preserve">inclouen casos pràctics (resolts també en aquest solucionari) de recapitulació per ajudar a consolidar els continguts tractats. Així mateix, </w:t>
      </w:r>
      <w:r w:rsidR="000F70CC">
        <w:rPr>
          <w:sz w:val="19"/>
          <w:szCs w:val="19"/>
        </w:rPr>
        <w:t>adquireix</w:t>
      </w:r>
      <w:r w:rsidRPr="00882EA5">
        <w:rPr>
          <w:sz w:val="19"/>
          <w:szCs w:val="19"/>
        </w:rPr>
        <w:t xml:space="preserve"> vital rellevància el repte </w:t>
      </w:r>
      <w:r w:rsidR="000F70CC">
        <w:rPr>
          <w:sz w:val="19"/>
          <w:szCs w:val="19"/>
        </w:rPr>
        <w:t>presentat per iniciar la unitat;</w:t>
      </w:r>
      <w:r w:rsidRPr="00882EA5">
        <w:rPr>
          <w:sz w:val="19"/>
          <w:szCs w:val="19"/>
        </w:rPr>
        <w:t xml:space="preserve"> ara arriba el moment de reprendre</w:t>
      </w:r>
      <w:r w:rsidR="000F70CC">
        <w:rPr>
          <w:sz w:val="19"/>
          <w:szCs w:val="19"/>
        </w:rPr>
        <w:t xml:space="preserve">’l </w:t>
      </w:r>
      <w:r w:rsidRPr="00882EA5">
        <w:rPr>
          <w:sz w:val="19"/>
          <w:szCs w:val="19"/>
        </w:rPr>
        <w:t>i</w:t>
      </w:r>
      <w:r w:rsidR="000F70CC">
        <w:rPr>
          <w:sz w:val="19"/>
          <w:szCs w:val="19"/>
        </w:rPr>
        <w:t>,</w:t>
      </w:r>
      <w:r w:rsidRPr="00882EA5">
        <w:rPr>
          <w:sz w:val="19"/>
          <w:szCs w:val="19"/>
        </w:rPr>
        <w:t xml:space="preserve"> amb les capacitats i </w:t>
      </w:r>
      <w:r w:rsidR="000F70CC">
        <w:rPr>
          <w:sz w:val="19"/>
          <w:szCs w:val="19"/>
        </w:rPr>
        <w:t xml:space="preserve">les </w:t>
      </w:r>
      <w:r w:rsidRPr="00882EA5">
        <w:rPr>
          <w:sz w:val="19"/>
          <w:szCs w:val="19"/>
        </w:rPr>
        <w:t>competències professionals adquirides al llarg del desenvolupament de la unitat</w:t>
      </w:r>
      <w:r w:rsidR="000F70CC">
        <w:rPr>
          <w:sz w:val="19"/>
          <w:szCs w:val="19"/>
        </w:rPr>
        <w:t>,</w:t>
      </w:r>
      <w:r w:rsidRPr="00882EA5">
        <w:rPr>
          <w:sz w:val="19"/>
          <w:szCs w:val="19"/>
        </w:rPr>
        <w:t xml:space="preserve"> podrem ser capaços de completar-lo.</w:t>
      </w:r>
    </w:p>
    <w:p w14:paraId="2F112243" w14:textId="77777777" w:rsidR="00F82F3D" w:rsidRPr="00882EA5" w:rsidRDefault="00B4060D" w:rsidP="00062362">
      <w:pPr>
        <w:shd w:val="clear" w:color="auto" w:fill="D9E2F3" w:themeFill="accent5" w:themeFillTint="33"/>
        <w:jc w:val="both"/>
        <w:rPr>
          <w:sz w:val="19"/>
          <w:szCs w:val="19"/>
        </w:rPr>
      </w:pPr>
      <w:r w:rsidRPr="00882EA5">
        <w:rPr>
          <w:sz w:val="19"/>
          <w:szCs w:val="19"/>
        </w:rPr>
        <w:t>Per finalitzar la unitat</w:t>
      </w:r>
      <w:r w:rsidR="000F70CC">
        <w:rPr>
          <w:sz w:val="19"/>
          <w:szCs w:val="19"/>
        </w:rPr>
        <w:t>,</w:t>
      </w:r>
      <w:r w:rsidRPr="00882EA5">
        <w:rPr>
          <w:sz w:val="19"/>
          <w:szCs w:val="19"/>
        </w:rPr>
        <w:t xml:space="preserve"> proposem l</w:t>
      </w:r>
      <w:r w:rsidR="000F70CC">
        <w:rPr>
          <w:sz w:val="19"/>
          <w:szCs w:val="19"/>
        </w:rPr>
        <w:t>’</w:t>
      </w:r>
      <w:r w:rsidRPr="00882EA5">
        <w:rPr>
          <w:sz w:val="19"/>
          <w:szCs w:val="19"/>
        </w:rPr>
        <w:t>avaluació final, amb activitats tipus test, que ajudarà l</w:t>
      </w:r>
      <w:r w:rsidR="000F70CC">
        <w:rPr>
          <w:sz w:val="19"/>
          <w:szCs w:val="19"/>
        </w:rPr>
        <w:t>’</w:t>
      </w:r>
      <w:r w:rsidRPr="00882EA5">
        <w:rPr>
          <w:sz w:val="19"/>
          <w:szCs w:val="19"/>
        </w:rPr>
        <w:t>alumnat a valorar el seu progrés i identificar les possibles llacunes que pugui tenir.</w:t>
      </w:r>
    </w:p>
    <w:p w14:paraId="3F5C2D52" w14:textId="77777777" w:rsidR="00F82F3D" w:rsidRPr="00882EA5" w:rsidRDefault="00B4060D" w:rsidP="00062362">
      <w:pPr>
        <w:shd w:val="clear" w:color="auto" w:fill="D9E2F3" w:themeFill="accent5" w:themeFillTint="33"/>
        <w:jc w:val="both"/>
        <w:rPr>
          <w:sz w:val="19"/>
          <w:szCs w:val="19"/>
        </w:rPr>
      </w:pPr>
      <w:r w:rsidRPr="00882EA5">
        <w:rPr>
          <w:sz w:val="19"/>
          <w:szCs w:val="19"/>
        </w:rPr>
        <w:t>Els materials complementaris de què disposem són:</w:t>
      </w:r>
    </w:p>
    <w:p w14:paraId="4E43797B" w14:textId="77777777" w:rsidR="00B4060D" w:rsidRPr="00882EA5" w:rsidRDefault="00B4060D" w:rsidP="00137678">
      <w:pPr>
        <w:numPr>
          <w:ilvl w:val="0"/>
          <w:numId w:val="1"/>
        </w:numPr>
        <w:shd w:val="clear" w:color="auto" w:fill="D9E2F3" w:themeFill="accent5" w:themeFillTint="33"/>
        <w:spacing w:before="0" w:after="0"/>
        <w:ind w:left="357" w:hanging="357"/>
        <w:jc w:val="both"/>
        <w:rPr>
          <w:sz w:val="19"/>
          <w:szCs w:val="19"/>
          <w:lang w:eastAsia="en-US"/>
        </w:rPr>
      </w:pPr>
      <w:r w:rsidRPr="00882EA5">
        <w:rPr>
          <w:sz w:val="19"/>
          <w:szCs w:val="19"/>
          <w:lang w:eastAsia="en-US"/>
        </w:rPr>
        <w:t xml:space="preserve">Presentacions multimèdia: són presentacions en PowerPoint per </w:t>
      </w:r>
      <w:r w:rsidR="000F70CC">
        <w:rPr>
          <w:sz w:val="19"/>
          <w:szCs w:val="19"/>
          <w:lang w:eastAsia="en-US"/>
        </w:rPr>
        <w:t>complementar</w:t>
      </w:r>
      <w:r w:rsidRPr="00882EA5">
        <w:rPr>
          <w:sz w:val="19"/>
          <w:szCs w:val="19"/>
          <w:lang w:eastAsia="en-US"/>
        </w:rPr>
        <w:t xml:space="preserve"> les explicacions amb </w:t>
      </w:r>
      <w:r w:rsidR="000F70CC">
        <w:rPr>
          <w:sz w:val="19"/>
          <w:szCs w:val="19"/>
          <w:lang w:eastAsia="en-US"/>
        </w:rPr>
        <w:t>l’</w:t>
      </w:r>
      <w:r w:rsidRPr="00882EA5">
        <w:rPr>
          <w:sz w:val="19"/>
          <w:szCs w:val="19"/>
          <w:lang w:eastAsia="en-US"/>
        </w:rPr>
        <w:t>ajuda d</w:t>
      </w:r>
      <w:r w:rsidR="000F70CC">
        <w:rPr>
          <w:sz w:val="19"/>
          <w:szCs w:val="19"/>
          <w:lang w:eastAsia="en-US"/>
        </w:rPr>
        <w:t>’</w:t>
      </w:r>
      <w:r w:rsidRPr="00882EA5">
        <w:rPr>
          <w:sz w:val="19"/>
          <w:szCs w:val="19"/>
          <w:lang w:eastAsia="en-US"/>
        </w:rPr>
        <w:t>un ordinador i un projector.</w:t>
      </w:r>
    </w:p>
    <w:p w14:paraId="0D984398" w14:textId="77777777" w:rsidR="00B4060D" w:rsidRPr="00882EA5" w:rsidRDefault="00B4060D" w:rsidP="00137678">
      <w:pPr>
        <w:numPr>
          <w:ilvl w:val="0"/>
          <w:numId w:val="1"/>
        </w:numPr>
        <w:shd w:val="clear" w:color="auto" w:fill="D9E2F3" w:themeFill="accent5" w:themeFillTint="33"/>
        <w:spacing w:before="0" w:after="0"/>
        <w:ind w:left="357" w:hanging="357"/>
        <w:jc w:val="both"/>
        <w:rPr>
          <w:sz w:val="19"/>
          <w:szCs w:val="19"/>
          <w:lang w:eastAsia="en-US"/>
        </w:rPr>
      </w:pPr>
      <w:r w:rsidRPr="00882EA5">
        <w:rPr>
          <w:sz w:val="19"/>
          <w:szCs w:val="19"/>
          <w:lang w:eastAsia="en-US"/>
        </w:rPr>
        <w:t>Avaluacions tipus test.</w:t>
      </w:r>
    </w:p>
    <w:p w14:paraId="2565E4E1" w14:textId="77777777" w:rsidR="00B4060D" w:rsidRPr="00882EA5" w:rsidRDefault="00B4060D" w:rsidP="00137678">
      <w:pPr>
        <w:numPr>
          <w:ilvl w:val="0"/>
          <w:numId w:val="1"/>
        </w:numPr>
        <w:shd w:val="clear" w:color="auto" w:fill="D9E2F3" w:themeFill="accent5" w:themeFillTint="33"/>
        <w:spacing w:before="0" w:after="0"/>
        <w:ind w:left="357" w:hanging="357"/>
        <w:jc w:val="both"/>
        <w:rPr>
          <w:sz w:val="19"/>
          <w:szCs w:val="19"/>
          <w:lang w:eastAsia="en-US"/>
        </w:rPr>
      </w:pPr>
      <w:r w:rsidRPr="00882EA5">
        <w:rPr>
          <w:sz w:val="19"/>
          <w:szCs w:val="19"/>
          <w:lang w:eastAsia="en-US"/>
        </w:rPr>
        <w:t>Projectes finals: un projecte final per trimestre, que els alumnes podran desenvolupar en grup o de forma individual.</w:t>
      </w:r>
    </w:p>
    <w:p w14:paraId="510A4A3A" w14:textId="77777777" w:rsidR="00F82F3D" w:rsidRPr="00882EA5" w:rsidRDefault="00B4060D" w:rsidP="00062362">
      <w:pPr>
        <w:shd w:val="clear" w:color="auto" w:fill="D9E2F3" w:themeFill="accent5" w:themeFillTint="33"/>
        <w:ind w:left="284" w:hanging="284"/>
        <w:jc w:val="both"/>
        <w:rPr>
          <w:sz w:val="19"/>
          <w:szCs w:val="19"/>
        </w:rPr>
      </w:pPr>
      <w:r w:rsidRPr="00882EA5">
        <w:rPr>
          <w:sz w:val="19"/>
          <w:szCs w:val="19"/>
        </w:rPr>
        <w:t>A continuació, es mostra una taula resum amb els recursos per a aquesta unitat:</w:t>
      </w:r>
    </w:p>
    <w:p w14:paraId="12CE7FA5" w14:textId="77777777" w:rsidR="00F82F3D" w:rsidRPr="00882EA5" w:rsidRDefault="00F82F3D" w:rsidP="00062362">
      <w:pPr>
        <w:shd w:val="clear" w:color="auto" w:fill="D9E2F3" w:themeFill="accent5" w:themeFillTint="33"/>
        <w:contextualSpacing/>
        <w:jc w:val="both"/>
        <w:rPr>
          <w:sz w:val="19"/>
          <w:szCs w:val="19"/>
        </w:rPr>
      </w:pPr>
    </w:p>
    <w:p w14:paraId="170397FD" w14:textId="77777777" w:rsidR="00062362" w:rsidRPr="00882EA5" w:rsidRDefault="00062362" w:rsidP="00467069">
      <w:pPr>
        <w:contextualSpacing/>
        <w:jc w:val="both"/>
        <w:rPr>
          <w:sz w:val="19"/>
          <w:szCs w:val="19"/>
        </w:rPr>
      </w:pPr>
    </w:p>
    <w:tbl>
      <w:tblPr>
        <w:tblW w:w="6920" w:type="dxa"/>
        <w:tblBorders>
          <w:top w:val="single" w:sz="4" w:space="0" w:color="001948"/>
          <w:left w:val="single" w:sz="4" w:space="0" w:color="001948"/>
          <w:bottom w:val="single" w:sz="4" w:space="0" w:color="001948"/>
          <w:right w:val="single" w:sz="4" w:space="0" w:color="001948"/>
          <w:insideH w:val="single" w:sz="4" w:space="0" w:color="001948"/>
          <w:insideV w:val="single" w:sz="4" w:space="0" w:color="001948"/>
        </w:tblBorders>
        <w:tblLook w:val="00A0" w:firstRow="1" w:lastRow="0" w:firstColumn="1" w:lastColumn="0" w:noHBand="0" w:noVBand="0"/>
      </w:tblPr>
      <w:tblGrid>
        <w:gridCol w:w="2547"/>
        <w:gridCol w:w="4373"/>
      </w:tblGrid>
      <w:tr w:rsidR="00F82F3D" w:rsidRPr="00882EA5" w14:paraId="61DCB6D7" w14:textId="77777777" w:rsidTr="0009598D">
        <w:trPr>
          <w:trHeight w:val="498"/>
        </w:trPr>
        <w:tc>
          <w:tcPr>
            <w:tcW w:w="6920" w:type="dxa"/>
            <w:gridSpan w:val="2"/>
            <w:shd w:val="clear" w:color="auto" w:fill="288278"/>
            <w:vAlign w:val="center"/>
          </w:tcPr>
          <w:p w14:paraId="7FEA7D7A" w14:textId="77777777" w:rsidR="00F82F3D" w:rsidRPr="00882EA5" w:rsidRDefault="00A81F83" w:rsidP="00B4060D">
            <w:pPr>
              <w:contextualSpacing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882EA5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Recursos de la Uni</w:t>
            </w:r>
            <w:r w:rsidR="00B4060D" w:rsidRPr="00882EA5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 xml:space="preserve">tat </w:t>
            </w:r>
            <w:r w:rsidRPr="00882EA5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F82F3D" w:rsidRPr="00882EA5" w14:paraId="0A56758C" w14:textId="77777777" w:rsidTr="0009598D">
        <w:trPr>
          <w:trHeight w:val="432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5F4A51" w14:textId="77777777" w:rsidR="00F82F3D" w:rsidRPr="00882EA5" w:rsidRDefault="00F82F3D" w:rsidP="00B4060D">
            <w:pPr>
              <w:contextualSpacing/>
              <w:rPr>
                <w:rFonts w:ascii="Trebuchet MS" w:hAnsi="Trebuchet MS"/>
                <w:color w:val="548DD4"/>
                <w:sz w:val="18"/>
                <w:szCs w:val="18"/>
              </w:rPr>
            </w:pPr>
            <w:r w:rsidRPr="00882EA5">
              <w:rPr>
                <w:rFonts w:ascii="Trebuchet MS" w:hAnsi="Trebuchet MS"/>
                <w:color w:val="2C4612"/>
                <w:sz w:val="18"/>
                <w:szCs w:val="18"/>
              </w:rPr>
              <w:t>Recursos multim</w:t>
            </w:r>
            <w:r w:rsidR="00B4060D" w:rsidRPr="00882EA5">
              <w:rPr>
                <w:rFonts w:ascii="Trebuchet MS" w:hAnsi="Trebuchet MS"/>
                <w:color w:val="2C4612"/>
                <w:sz w:val="18"/>
                <w:szCs w:val="18"/>
              </w:rPr>
              <w:t>è</w:t>
            </w:r>
            <w:r w:rsidRPr="00882EA5">
              <w:rPr>
                <w:rFonts w:ascii="Trebuchet MS" w:hAnsi="Trebuchet MS"/>
                <w:color w:val="2C4612"/>
                <w:sz w:val="18"/>
                <w:szCs w:val="18"/>
              </w:rPr>
              <w:t>dia</w:t>
            </w: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B2FB10" w14:textId="77777777" w:rsidR="00F82F3D" w:rsidRPr="00882EA5" w:rsidRDefault="00F82F3D" w:rsidP="00B4060D">
            <w:pPr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882EA5">
              <w:rPr>
                <w:rFonts w:ascii="Trebuchet MS" w:hAnsi="Trebuchet MS"/>
                <w:sz w:val="18"/>
                <w:szCs w:val="18"/>
              </w:rPr>
              <w:t>Presentacion</w:t>
            </w:r>
            <w:r w:rsidR="00B4060D" w:rsidRPr="00882EA5">
              <w:rPr>
                <w:rFonts w:ascii="Trebuchet MS" w:hAnsi="Trebuchet MS"/>
                <w:sz w:val="18"/>
                <w:szCs w:val="18"/>
              </w:rPr>
              <w:t>s multimè</w:t>
            </w:r>
            <w:r w:rsidRPr="00882EA5">
              <w:rPr>
                <w:rFonts w:ascii="Trebuchet MS" w:hAnsi="Trebuchet MS"/>
                <w:sz w:val="18"/>
                <w:szCs w:val="18"/>
              </w:rPr>
              <w:t>dia</w:t>
            </w:r>
          </w:p>
        </w:tc>
      </w:tr>
      <w:tr w:rsidR="00F82F3D" w:rsidRPr="00882EA5" w14:paraId="4761AF84" w14:textId="77777777" w:rsidTr="00467069">
        <w:trPr>
          <w:trHeight w:val="452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E84271" w14:textId="77777777" w:rsidR="00F82F3D" w:rsidRPr="00882EA5" w:rsidRDefault="00F82F3D" w:rsidP="00B4060D">
            <w:pPr>
              <w:contextualSpacing/>
              <w:rPr>
                <w:rFonts w:ascii="Trebuchet MS" w:hAnsi="Trebuchet MS"/>
                <w:color w:val="2C4612"/>
                <w:sz w:val="18"/>
                <w:szCs w:val="18"/>
              </w:rPr>
            </w:pPr>
            <w:r w:rsidRPr="00882EA5">
              <w:rPr>
                <w:rFonts w:ascii="Trebuchet MS" w:hAnsi="Trebuchet MS"/>
                <w:color w:val="2C4612"/>
                <w:sz w:val="18"/>
                <w:szCs w:val="18"/>
              </w:rPr>
              <w:t>Pr</w:t>
            </w:r>
            <w:r w:rsidR="00B4060D" w:rsidRPr="00882EA5">
              <w:rPr>
                <w:rFonts w:ascii="Trebuchet MS" w:hAnsi="Trebuchet MS"/>
                <w:color w:val="2C4612"/>
                <w:sz w:val="18"/>
                <w:szCs w:val="18"/>
              </w:rPr>
              <w:t>oves</w:t>
            </w:r>
            <w:r w:rsidRPr="00882EA5">
              <w:rPr>
                <w:rFonts w:ascii="Trebuchet MS" w:hAnsi="Trebuchet MS"/>
                <w:color w:val="2C4612"/>
                <w:sz w:val="18"/>
                <w:szCs w:val="18"/>
              </w:rPr>
              <w:t xml:space="preserve"> d</w:t>
            </w:r>
            <w:r w:rsidR="00B4060D" w:rsidRPr="00882EA5">
              <w:rPr>
                <w:rFonts w:ascii="Trebuchet MS" w:hAnsi="Trebuchet MS"/>
                <w:color w:val="2C4612"/>
                <w:sz w:val="18"/>
                <w:szCs w:val="18"/>
              </w:rPr>
              <w:t>’a</w:t>
            </w:r>
            <w:r w:rsidRPr="00882EA5">
              <w:rPr>
                <w:rFonts w:ascii="Trebuchet MS" w:hAnsi="Trebuchet MS"/>
                <w:color w:val="2C4612"/>
                <w:sz w:val="18"/>
                <w:szCs w:val="18"/>
              </w:rPr>
              <w:t>valuació</w:t>
            </w: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49C6F0" w14:textId="77777777" w:rsidR="00F82F3D" w:rsidRPr="00882EA5" w:rsidRDefault="00B4060D" w:rsidP="00B4060D">
            <w:pPr>
              <w:contextualSpacing/>
              <w:rPr>
                <w:rFonts w:ascii="Trebuchet MS" w:hAnsi="Trebuchet MS"/>
                <w:color w:val="2C4612"/>
                <w:sz w:val="18"/>
                <w:szCs w:val="18"/>
              </w:rPr>
            </w:pPr>
            <w:r w:rsidRPr="00882EA5">
              <w:rPr>
                <w:rFonts w:ascii="Trebuchet MS" w:hAnsi="Trebuchet MS"/>
                <w:sz w:val="18"/>
                <w:szCs w:val="18"/>
              </w:rPr>
              <w:t>A</w:t>
            </w:r>
            <w:r w:rsidR="00F82F3D" w:rsidRPr="00882EA5">
              <w:rPr>
                <w:rFonts w:ascii="Trebuchet MS" w:hAnsi="Trebuchet MS"/>
                <w:sz w:val="18"/>
                <w:szCs w:val="18"/>
              </w:rPr>
              <w:t>valuacions ti</w:t>
            </w:r>
            <w:r w:rsidRPr="00882EA5">
              <w:rPr>
                <w:rFonts w:ascii="Trebuchet MS" w:hAnsi="Trebuchet MS"/>
                <w:sz w:val="18"/>
                <w:szCs w:val="18"/>
              </w:rPr>
              <w:t>pus</w:t>
            </w:r>
            <w:r w:rsidR="00F82F3D" w:rsidRPr="00882EA5">
              <w:rPr>
                <w:rFonts w:ascii="Trebuchet MS" w:hAnsi="Trebuchet MS"/>
                <w:sz w:val="18"/>
                <w:szCs w:val="18"/>
              </w:rPr>
              <w:t xml:space="preserve"> test</w:t>
            </w:r>
          </w:p>
        </w:tc>
      </w:tr>
      <w:tr w:rsidR="0009598D" w:rsidRPr="00882EA5" w14:paraId="346394C4" w14:textId="77777777" w:rsidTr="00467069">
        <w:trPr>
          <w:trHeight w:val="452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973BFD" w14:textId="77777777" w:rsidR="0009598D" w:rsidRPr="00882EA5" w:rsidRDefault="0009598D" w:rsidP="00B4060D">
            <w:pPr>
              <w:contextualSpacing/>
              <w:rPr>
                <w:rFonts w:ascii="Trebuchet MS" w:hAnsi="Trebuchet MS"/>
                <w:color w:val="2C4612"/>
                <w:sz w:val="18"/>
                <w:szCs w:val="18"/>
              </w:rPr>
            </w:pPr>
            <w:r w:rsidRPr="00882EA5">
              <w:rPr>
                <w:rFonts w:ascii="Trebuchet MS" w:hAnsi="Trebuchet MS"/>
                <w:color w:val="2C4612"/>
                <w:sz w:val="18"/>
                <w:szCs w:val="18"/>
              </w:rPr>
              <w:t>Pro</w:t>
            </w:r>
            <w:r w:rsidR="00B4060D" w:rsidRPr="00882EA5">
              <w:rPr>
                <w:rFonts w:ascii="Trebuchet MS" w:hAnsi="Trebuchet MS"/>
                <w:color w:val="2C4612"/>
                <w:sz w:val="18"/>
                <w:szCs w:val="18"/>
              </w:rPr>
              <w:t>j</w:t>
            </w:r>
            <w:r w:rsidRPr="00882EA5">
              <w:rPr>
                <w:rFonts w:ascii="Trebuchet MS" w:hAnsi="Trebuchet MS"/>
                <w:color w:val="2C4612"/>
                <w:sz w:val="18"/>
                <w:szCs w:val="18"/>
              </w:rPr>
              <w:t>ect</w:t>
            </w:r>
            <w:r w:rsidR="00B4060D" w:rsidRPr="00882EA5">
              <w:rPr>
                <w:rFonts w:ascii="Trebuchet MS" w:hAnsi="Trebuchet MS"/>
                <w:color w:val="2C4612"/>
                <w:sz w:val="18"/>
                <w:szCs w:val="18"/>
              </w:rPr>
              <w:t>e</w:t>
            </w:r>
            <w:r w:rsidRPr="00882EA5">
              <w:rPr>
                <w:rFonts w:ascii="Trebuchet MS" w:hAnsi="Trebuchet MS"/>
                <w:color w:val="2C4612"/>
                <w:sz w:val="18"/>
                <w:szCs w:val="18"/>
              </w:rPr>
              <w:t>s finals</w:t>
            </w: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E51502" w14:textId="77777777" w:rsidR="0009598D" w:rsidRPr="00882EA5" w:rsidRDefault="0009598D" w:rsidP="00B4060D">
            <w:pPr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882EA5">
              <w:rPr>
                <w:rFonts w:ascii="Trebuchet MS" w:hAnsi="Trebuchet MS"/>
                <w:sz w:val="18"/>
                <w:szCs w:val="18"/>
              </w:rPr>
              <w:t>Un pro</w:t>
            </w:r>
            <w:r w:rsidR="00B4060D" w:rsidRPr="00882EA5">
              <w:rPr>
                <w:rFonts w:ascii="Trebuchet MS" w:hAnsi="Trebuchet MS"/>
                <w:sz w:val="18"/>
                <w:szCs w:val="18"/>
              </w:rPr>
              <w:t>j</w:t>
            </w:r>
            <w:r w:rsidRPr="00882EA5">
              <w:rPr>
                <w:rFonts w:ascii="Trebuchet MS" w:hAnsi="Trebuchet MS"/>
                <w:sz w:val="18"/>
                <w:szCs w:val="18"/>
              </w:rPr>
              <w:t>ect</w:t>
            </w:r>
            <w:r w:rsidR="00B4060D" w:rsidRPr="00882EA5">
              <w:rPr>
                <w:rFonts w:ascii="Trebuchet MS" w:hAnsi="Trebuchet MS"/>
                <w:sz w:val="18"/>
                <w:szCs w:val="18"/>
              </w:rPr>
              <w:t>e</w:t>
            </w:r>
            <w:r w:rsidRPr="00882EA5">
              <w:rPr>
                <w:rFonts w:ascii="Trebuchet MS" w:hAnsi="Trebuchet MS"/>
                <w:sz w:val="18"/>
                <w:szCs w:val="18"/>
              </w:rPr>
              <w:t xml:space="preserve"> p</w:t>
            </w:r>
            <w:r w:rsidR="00B4060D" w:rsidRPr="00882EA5">
              <w:rPr>
                <w:rFonts w:ascii="Trebuchet MS" w:hAnsi="Trebuchet MS"/>
                <w:sz w:val="18"/>
                <w:szCs w:val="18"/>
              </w:rPr>
              <w:t>er</w:t>
            </w:r>
            <w:r w:rsidRPr="00882EA5">
              <w:rPr>
                <w:rFonts w:ascii="Trebuchet MS" w:hAnsi="Trebuchet MS"/>
                <w:sz w:val="18"/>
                <w:szCs w:val="18"/>
              </w:rPr>
              <w:t xml:space="preserve"> trimestre</w:t>
            </w:r>
          </w:p>
        </w:tc>
      </w:tr>
    </w:tbl>
    <w:p w14:paraId="6B4EEF07" w14:textId="77777777" w:rsidR="00A81F83" w:rsidRPr="00882EA5" w:rsidRDefault="00A81F83" w:rsidP="00062362">
      <w:pPr>
        <w:contextualSpacing/>
        <w:jc w:val="both"/>
        <w:rPr>
          <w:rFonts w:ascii="Arial" w:hAnsi="Arial"/>
          <w:b/>
          <w:sz w:val="19"/>
          <w:u w:val="single"/>
        </w:rPr>
      </w:pPr>
    </w:p>
    <w:p w14:paraId="4E34D8DA" w14:textId="77777777" w:rsidR="00A81F83" w:rsidRPr="00882EA5" w:rsidRDefault="00A81F83" w:rsidP="00062362">
      <w:pPr>
        <w:contextualSpacing/>
        <w:rPr>
          <w:rFonts w:ascii="Arial" w:hAnsi="Arial"/>
          <w:b/>
          <w:sz w:val="19"/>
          <w:u w:val="single"/>
        </w:rPr>
      </w:pPr>
      <w:r w:rsidRPr="00882EA5">
        <w:rPr>
          <w:rFonts w:ascii="Arial" w:hAnsi="Arial"/>
          <w:b/>
          <w:sz w:val="19"/>
          <w:u w:val="single"/>
        </w:rPr>
        <w:br w:type="page"/>
      </w:r>
    </w:p>
    <w:p w14:paraId="5C700008" w14:textId="46799788" w:rsidR="004D34E8" w:rsidRPr="00882EA5" w:rsidRDefault="005C6CDB" w:rsidP="00062362">
      <w:pPr>
        <w:jc w:val="both"/>
        <w:rPr>
          <w:rFonts w:ascii="Arial" w:hAnsi="Arial"/>
          <w:b/>
          <w:sz w:val="19"/>
          <w:u w:val="single"/>
        </w:rPr>
      </w:pPr>
      <w:r w:rsidRPr="00882EA5">
        <w:rPr>
          <w:noProof/>
          <w:color w:val="C1DA77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E7B99" wp14:editId="6F589524">
                <wp:simplePos x="0" y="0"/>
                <wp:positionH relativeFrom="column">
                  <wp:posOffset>-1881241</wp:posOffset>
                </wp:positionH>
                <wp:positionV relativeFrom="paragraph">
                  <wp:posOffset>24130</wp:posOffset>
                </wp:positionV>
                <wp:extent cx="1499870" cy="252095"/>
                <wp:effectExtent l="0" t="0" r="508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52095"/>
                        </a:xfrm>
                        <a:prstGeom prst="rect">
                          <a:avLst/>
                        </a:prstGeom>
                        <a:solidFill>
                          <a:srgbClr val="2882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68FCB" w14:textId="77777777" w:rsidR="00BC7037" w:rsidRPr="00B55C40" w:rsidRDefault="00BC7037" w:rsidP="0009598D">
                            <w:pPr>
                              <w:pStyle w:val="Textopgina"/>
                              <w:spacing w:before="0" w:after="0"/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Pàgina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E7B9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148.15pt;margin-top:1.9pt;width:118.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m+iQIAABAFAAAOAAAAZHJzL2Uyb0RvYy54bWysVNuO2yAQfa/Uf0C8Z32ps7GtOKtNtqkq&#10;bS/Sbj+AAI5RMbhAYm+r/nsHnGS97UtVNQ8EPMOZMzNnWN4MrURHbqzQqsLJVYwRV1QzofYV/vK4&#10;neUYWUcUI1IrXuEnbvHN6vWrZd+VPNWNlowbBCDKln1X4ca5rowiSxveEnulO67AWGvTEgdHs4+Y&#10;IT2gtzJK4/g66rVhndGUWwtf70YjXgX8uubUfapryx2SFQZuLqwmrDu/RqslKfeGdI2gJxrkH1i0&#10;RCgIeoG6I46ggxF/QLWCGm117a6obiNd14LykANkk8S/ZfPQkI6HXKA4truUyf4/WPrx+NkgwaB3&#10;GCnSQose+eDQWg/oTe7L03e2BK+HDvzcAN+9q0/VdveafrVI6U1D1J7fGqP7hhMG9BJ/M5pcHXGs&#10;B9n1HzSDOOTgdAAaatN6QKgGAnRo09OlNZ4L9SGzosgXYKJgS+dpXMxDCFKeb3fGundct8hvKmyg&#10;9QGdHO+t82xIeXYJ7LUUbCukDAez322kQUcCMknzPF2E1OGKnbpJ5Z2V9tdGxPELkIQY3ubphrb/&#10;KJI0i9dpMdte54tZts3ms2IR57M4KdbFdZwV2d32pyeYZGUjGOPqXih+lmCS/V2LT8MwiieIEPUV&#10;LubpfGzRlL2dJhmH36mEL5JshYOJlKKtcH5xIqVv7FvFIG1SOiLkuI9e0g9Vhhqc/0NVggx850cN&#10;uGE3AIrXxk6zJxCE0dAvaC08I7BptPmOUQ8jWWH77UAMx0i+VyCqIskyP8PhkM0XKRzM1LKbWoii&#10;AFVhh9G43bhx7g+dEfsGIo0yVvoWhFiLoJFnVif5wtiFZE5PhJ/r6Tl4PT9kq18AAAD//wMAUEsD&#10;BBQABgAIAAAAIQCZPaWj4AAAAAkBAAAPAAAAZHJzL2Rvd25yZXYueG1sTI9BT4NAEIXvJv6HzZh4&#10;MXRpqajI0BiTldSLaav3LUyByM4Sdtuiv971pMfJfHnve/lqMr040eg6ywjzWQyCuLJ1xw3C+05F&#10;9yCc11zr3jIhfJGDVXF5keustmfe0GnrGxFC2GUaofV+yKR0VUtGu5kdiMPvYEejfTjHRtajPodw&#10;08tFHKfS6I5DQ6sHem6p+tweDUKpXspy6g43S+3e1Ldaqzvz+oF4fTU9PYLwNPk/GH71gzoUwWlv&#10;j1w70SNEi4c0CSxCEiYEIErjOYg9wjK5BVnk8v+C4gcAAP//AwBQSwECLQAUAAYACAAAACEAtoM4&#10;kv4AAADhAQAAEwAAAAAAAAAAAAAAAAAAAAAAW0NvbnRlbnRfVHlwZXNdLnhtbFBLAQItABQABgAI&#10;AAAAIQA4/SH/1gAAAJQBAAALAAAAAAAAAAAAAAAAAC8BAABfcmVscy8ucmVsc1BLAQItABQABgAI&#10;AAAAIQCXo0m+iQIAABAFAAAOAAAAAAAAAAAAAAAAAC4CAABkcnMvZTJvRG9jLnhtbFBLAQItABQA&#10;BgAIAAAAIQCZPaWj4AAAAAkBAAAPAAAAAAAAAAAAAAAAAOMEAABkcnMvZG93bnJldi54bWxQSwUG&#10;AAAAAAQABADzAAAA8AUAAAAA&#10;" fillcolor="#288278" stroked="f">
                <v:textbox>
                  <w:txbxContent>
                    <w:p w14:paraId="7B768FCB" w14:textId="77777777" w:rsidR="00BC7037" w:rsidRPr="00B55C40" w:rsidRDefault="00BC7037" w:rsidP="0009598D">
                      <w:pPr>
                        <w:pStyle w:val="Textopgina"/>
                        <w:spacing w:before="0" w:after="0"/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Pàgina 111</w:t>
                      </w:r>
                    </w:p>
                  </w:txbxContent>
                </v:textbox>
              </v:shape>
            </w:pict>
          </mc:Fallback>
        </mc:AlternateContent>
      </w:r>
      <w:r w:rsidR="00A07931">
        <w:rPr>
          <w:noProof/>
          <w:lang w:val="es-ES" w:eastAsia="es-ES"/>
        </w:rPr>
        <w:drawing>
          <wp:inline distT="0" distB="0" distL="0" distR="0" wp14:anchorId="41B709E2" wp14:editId="7A76013E">
            <wp:extent cx="4316095" cy="1357630"/>
            <wp:effectExtent l="0" t="0" r="825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0EC5" w14:textId="77777777" w:rsidR="00BD2F65" w:rsidRPr="00882EA5" w:rsidRDefault="00BD2F65" w:rsidP="00E939A9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Amb aquest repte inicial</w:t>
      </w:r>
      <w:r w:rsidR="00A90CD0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es busca que el professor pugui comprovar quins són els documen</w:t>
      </w:r>
      <w:r w:rsidR="00A90CD0">
        <w:rPr>
          <w:rFonts w:ascii="Arial" w:hAnsi="Arial" w:cs="Arial"/>
          <w:sz w:val="19"/>
          <w:szCs w:val="19"/>
        </w:rPr>
        <w:t>ts de la història clínica que l’alumne coneix abans d’</w:t>
      </w:r>
      <w:r w:rsidRPr="00882EA5">
        <w:rPr>
          <w:rFonts w:ascii="Arial" w:hAnsi="Arial" w:cs="Arial"/>
          <w:sz w:val="19"/>
          <w:szCs w:val="19"/>
        </w:rPr>
        <w:t xml:space="preserve">iniciar la </w:t>
      </w:r>
      <w:r w:rsidR="00A90CD0">
        <w:rPr>
          <w:rFonts w:ascii="Arial" w:hAnsi="Arial" w:cs="Arial"/>
          <w:sz w:val="19"/>
          <w:szCs w:val="19"/>
        </w:rPr>
        <w:t>unitat. A més, servirà per tal que l’</w:t>
      </w:r>
      <w:r w:rsidRPr="00882EA5">
        <w:rPr>
          <w:rFonts w:ascii="Arial" w:hAnsi="Arial" w:cs="Arial"/>
          <w:sz w:val="19"/>
          <w:szCs w:val="19"/>
        </w:rPr>
        <w:t>alumne sàpiga quins són els coneixements que ja té i</w:t>
      </w:r>
      <w:r w:rsidR="00A90CD0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a mesura que es va introduint </w:t>
      </w:r>
      <w:r w:rsidR="00A90CD0">
        <w:rPr>
          <w:rFonts w:ascii="Arial" w:hAnsi="Arial" w:cs="Arial"/>
          <w:sz w:val="19"/>
          <w:szCs w:val="19"/>
        </w:rPr>
        <w:t>a</w:t>
      </w:r>
      <w:r w:rsidRPr="00882EA5">
        <w:rPr>
          <w:rFonts w:ascii="Arial" w:hAnsi="Arial" w:cs="Arial"/>
          <w:sz w:val="19"/>
          <w:szCs w:val="19"/>
        </w:rPr>
        <w:t xml:space="preserve"> la unitat</w:t>
      </w:r>
      <w:r w:rsidR="00A90CD0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sabrà quins són els conceptes en els quals haurà </w:t>
      </w:r>
      <w:r w:rsidR="00A90CD0">
        <w:rPr>
          <w:rFonts w:ascii="Arial" w:hAnsi="Arial" w:cs="Arial"/>
          <w:sz w:val="19"/>
          <w:szCs w:val="19"/>
        </w:rPr>
        <w:t>de posar més</w:t>
      </w:r>
      <w:r w:rsidRPr="00882EA5">
        <w:rPr>
          <w:rFonts w:ascii="Arial" w:hAnsi="Arial" w:cs="Arial"/>
          <w:sz w:val="19"/>
          <w:szCs w:val="19"/>
        </w:rPr>
        <w:t xml:space="preserve"> èmfasi.</w:t>
      </w:r>
    </w:p>
    <w:p w14:paraId="49496991" w14:textId="77777777" w:rsidR="00A90CD0" w:rsidRPr="00882EA5" w:rsidRDefault="00A90CD0" w:rsidP="00062362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Per </w:t>
      </w:r>
      <w:r w:rsidRPr="00A90CD0">
        <w:rPr>
          <w:rFonts w:ascii="Arial" w:hAnsi="Arial" w:cs="Arial"/>
          <w:sz w:val="19"/>
          <w:szCs w:val="19"/>
        </w:rPr>
        <w:t>això</w:t>
      </w:r>
      <w:r>
        <w:rPr>
          <w:rFonts w:ascii="Arial" w:hAnsi="Arial" w:cs="Arial"/>
          <w:sz w:val="19"/>
          <w:szCs w:val="19"/>
        </w:rPr>
        <w:t>,</w:t>
      </w:r>
      <w:r w:rsidRPr="00A90CD0">
        <w:rPr>
          <w:rFonts w:ascii="Arial" w:hAnsi="Arial" w:cs="Arial"/>
          <w:sz w:val="19"/>
          <w:szCs w:val="19"/>
        </w:rPr>
        <w:t xml:space="preserve"> com a docent es poden </w:t>
      </w:r>
      <w:r>
        <w:rPr>
          <w:rFonts w:ascii="Arial" w:hAnsi="Arial" w:cs="Arial"/>
          <w:sz w:val="19"/>
          <w:szCs w:val="19"/>
        </w:rPr>
        <w:t>utilitzar</w:t>
      </w:r>
      <w:r w:rsidRPr="00A90CD0">
        <w:rPr>
          <w:rFonts w:ascii="Arial" w:hAnsi="Arial" w:cs="Arial"/>
          <w:sz w:val="19"/>
          <w:szCs w:val="19"/>
        </w:rPr>
        <w:t xml:space="preserve"> diferents tècniques didàctiques</w:t>
      </w:r>
      <w:r>
        <w:rPr>
          <w:rFonts w:ascii="Arial" w:hAnsi="Arial" w:cs="Arial"/>
          <w:sz w:val="19"/>
          <w:szCs w:val="19"/>
        </w:rPr>
        <w:t>, com realitzar una pluja d’</w:t>
      </w:r>
      <w:r w:rsidRPr="00A90CD0">
        <w:rPr>
          <w:rFonts w:ascii="Arial" w:hAnsi="Arial" w:cs="Arial"/>
          <w:sz w:val="19"/>
          <w:szCs w:val="19"/>
        </w:rPr>
        <w:t>idees a l</w:t>
      </w:r>
      <w:r>
        <w:rPr>
          <w:rFonts w:ascii="Arial" w:hAnsi="Arial" w:cs="Arial"/>
          <w:sz w:val="19"/>
          <w:szCs w:val="19"/>
        </w:rPr>
        <w:t>’</w:t>
      </w:r>
      <w:r w:rsidRPr="00A90CD0">
        <w:rPr>
          <w:rFonts w:ascii="Arial" w:hAnsi="Arial" w:cs="Arial"/>
          <w:sz w:val="19"/>
          <w:szCs w:val="19"/>
        </w:rPr>
        <w:t>aula, o en petits grups treballar aquest enunciat i fer posteriorment una posada en comú. A més, resulta convenient que el docent expliqui als seus alumnes quin</w:t>
      </w:r>
      <w:r>
        <w:rPr>
          <w:rFonts w:ascii="Arial" w:hAnsi="Arial" w:cs="Arial"/>
          <w:sz w:val="19"/>
          <w:szCs w:val="19"/>
        </w:rPr>
        <w:t>a</w:t>
      </w:r>
      <w:r w:rsidRPr="00A90CD0">
        <w:rPr>
          <w:rFonts w:ascii="Arial" w:hAnsi="Arial" w:cs="Arial"/>
          <w:sz w:val="19"/>
          <w:szCs w:val="19"/>
        </w:rPr>
        <w:t xml:space="preserve"> és la relació que existeix entre la unitat didàctica i els objectius generals que el currículum estableix, així com la relació amb la resta de la programació.</w:t>
      </w:r>
    </w:p>
    <w:p w14:paraId="2063BCE4" w14:textId="77777777" w:rsidR="001C1B0E" w:rsidRPr="00882EA5" w:rsidRDefault="001C1B0E" w:rsidP="00062362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En finalitzar la unitat</w:t>
      </w:r>
      <w:r w:rsidR="00A90CD0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reprendrem aquest repte, però de forma més completa.</w:t>
      </w:r>
    </w:p>
    <w:p w14:paraId="2D5228CF" w14:textId="77777777" w:rsidR="00E939A9" w:rsidRPr="00882EA5" w:rsidRDefault="00E939A9">
      <w:pPr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br w:type="page"/>
      </w:r>
    </w:p>
    <w:p w14:paraId="43F44698" w14:textId="77777777" w:rsidR="00BF659A" w:rsidRPr="00882EA5" w:rsidRDefault="00A34362" w:rsidP="00E939A9">
      <w:pPr>
        <w:pStyle w:val="SOL-APARTADO"/>
        <w:shd w:val="clear" w:color="auto" w:fill="A3D7CC"/>
        <w:tabs>
          <w:tab w:val="left" w:pos="2757"/>
        </w:tabs>
        <w:spacing w:before="240"/>
      </w:pPr>
      <w:r w:rsidRPr="00882EA5">
        <w:rPr>
          <w:noProof/>
          <w:color w:val="C1DA77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85ED9" wp14:editId="604B5E28">
                <wp:simplePos x="0" y="0"/>
                <wp:positionH relativeFrom="column">
                  <wp:posOffset>-1809750</wp:posOffset>
                </wp:positionH>
                <wp:positionV relativeFrom="paragraph">
                  <wp:posOffset>248965</wp:posOffset>
                </wp:positionV>
                <wp:extent cx="1499870" cy="252095"/>
                <wp:effectExtent l="0" t="0" r="0" b="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52095"/>
                        </a:xfrm>
                        <a:prstGeom prst="rect">
                          <a:avLst/>
                        </a:prstGeom>
                        <a:solidFill>
                          <a:srgbClr val="2882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A8FAA" w14:textId="77777777" w:rsidR="00BC7037" w:rsidRPr="00B55C40" w:rsidRDefault="00BC7037" w:rsidP="00254995">
                            <w:pPr>
                              <w:pStyle w:val="Textopgina"/>
                              <w:spacing w:before="0" w:after="0"/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Pàgina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5ED9" id="_x0000_s1027" type="#_x0000_t202" style="position:absolute;left:0;text-align:left;margin-left:-142.5pt;margin-top:19.6pt;width:118.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siiQIAABgFAAAOAAAAZHJzL2Uyb0RvYy54bWysVNuO0zAQfUfiHyy/d3Mh3SbRpqu9UIS0&#10;XKRdPsC1ncYisY3tNlkQ/87YbksLQkKIPrh2Znzmcs746noaerTjxgolG5xdpBhxSRUTctPgT0+r&#10;WYmRdUQy0ivJG/zMLb5evnxxNeqa56pTPeMGAYi09agb3Dmn6ySxtOMDsRdKcwnGVpmBODiaTcIM&#10;GQF96JM8TS+TURmmjaLcWvh6H414GfDbllP3oW0td6hvMOTmwmrCuvZrsrwi9cYQ3Qm6T4P8QxYD&#10;ERKCHqHuiSNoa8RvUIOgRlnVuguqhkS1raA81ADVZOkv1Tx2RPNQCzTH6mOb7P+Dpe93Hw0SDLjL&#10;MJJkAI6e+OTQrZrQq9L3Z9S2BrdHDY5ugu/gG2q1+kHRzxZJddcRueE3xqix44RBfpm/mZxcjTjW&#10;g6zHd4pBHLJ1KgBNrRl886AdCNCBp+cjNz4X6kMWVVUuwETBls/ztJqHEKQ+3NbGujdcDchvGmyA&#10;+4BOdg/W+WxIfXDxwazqBVuJvg8Hs1nf9QbtCOgkL8t8EUqHK2duvfTOUvlrETF+gSQhhrf5dAPv&#10;36osL9LbvJqtLsvFrFgV81m1SMtZmlW31WVaVMX96rtPMCvqTjDG5YOQ/KDBrPg7jvfTENUTVIjG&#10;BlfzfB4p+mORafjtW3hW5CAcjGQvhgaXRydSe2JfSwZlk9oR0cd9cp5+6DL04PAfuhJk4JmPGnDT&#10;eoqKO6hrrdgz6MIooA0YhucENp0yXzEaYTQbbL9sieEY9W8laKvKisLPcjgU80UOB3NqWZ9aiKQA&#10;1WCHUdzeuTj/W23EpoNIUc1S3YAeWxGk4oUbs9qrGMYv1LR/Kvx8n56D188HbfkDAAD//wMAUEsD&#10;BBQABgAIAAAAIQDVJPgQ4QAAAAoBAAAPAAAAZHJzL2Rvd25yZXYueG1sTI9BT4NAEIXvJv6HzZh4&#10;MXQRa0uRpTEmSOrF2Op9ym6ByM4Sdtuiv97xpMfJvLz3ffl6sr04mdF3jhTczmIQhmqnO2oUvO/K&#10;KAXhA5LG3pFR8GU8rIvLixwz7c70Zk7b0AguIZ+hgjaEIZPS162x6GduMMS/gxstBj7HRuoRz1xu&#10;e5nE8UJa7IgXWhzMU2vqz+3RKqjK56qausPNHP1r+V1uyqV9+VDq+mp6fAARzBT+wvCLz+hQMNPe&#10;HUl70SuIkvSeZYKCu1UCghPRPGWZvYJlugJZ5PK/QvEDAAD//wMAUEsBAi0AFAAGAAgAAAAhALaD&#10;OJL+AAAA4QEAABMAAAAAAAAAAAAAAAAAAAAAAFtDb250ZW50X1R5cGVzXS54bWxQSwECLQAUAAYA&#10;CAAAACEAOP0h/9YAAACUAQAACwAAAAAAAAAAAAAAAAAvAQAAX3JlbHMvLnJlbHNQSwECLQAUAAYA&#10;CAAAACEAxKQ7IokCAAAYBQAADgAAAAAAAAAAAAAAAAAuAgAAZHJzL2Uyb0RvYy54bWxQSwECLQAU&#10;AAYACAAAACEA1ST4EOEAAAAKAQAADwAAAAAAAAAAAAAAAADjBAAAZHJzL2Rvd25yZXYueG1sUEsF&#10;BgAAAAAEAAQA8wAAAPEFAAAAAA==&#10;" fillcolor="#288278" stroked="f">
                <v:textbox>
                  <w:txbxContent>
                    <w:p w14:paraId="161A8FAA" w14:textId="77777777" w:rsidR="00BC7037" w:rsidRPr="00B55C40" w:rsidRDefault="00BC7037" w:rsidP="00254995">
                      <w:pPr>
                        <w:pStyle w:val="Textopgina"/>
                        <w:spacing w:before="0" w:after="0"/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Pàgina 133</w:t>
                      </w:r>
                    </w:p>
                  </w:txbxContent>
                </v:textbox>
              </v:shape>
            </w:pict>
          </mc:Fallback>
        </mc:AlternateContent>
      </w:r>
      <w:r w:rsidR="00BF659A" w:rsidRPr="00882EA5">
        <w:t>Resume</w:t>
      </w:r>
      <w:r w:rsidR="001C1B0E" w:rsidRPr="00882EA5">
        <w:t>ix</w:t>
      </w:r>
    </w:p>
    <w:p w14:paraId="0D45144E" w14:textId="77777777" w:rsidR="004113C1" w:rsidRPr="00882EA5" w:rsidRDefault="001C1B0E" w:rsidP="00062362">
      <w:pPr>
        <w:pStyle w:val="SOL-PREGUNTA"/>
      </w:pPr>
      <w:r w:rsidRPr="00882EA5">
        <w:t>Copia i</w:t>
      </w:r>
      <w:r w:rsidR="004113C1" w:rsidRPr="00882EA5">
        <w:t xml:space="preserve"> completa el s</w:t>
      </w:r>
      <w:r w:rsidRPr="00882EA5">
        <w:t>egüent</w:t>
      </w:r>
      <w:r w:rsidR="004113C1" w:rsidRPr="00882EA5">
        <w:t xml:space="preserve"> esquema </w:t>
      </w:r>
      <w:r w:rsidRPr="00882EA5">
        <w:t>al</w:t>
      </w:r>
      <w:r w:rsidR="004113C1" w:rsidRPr="00882EA5">
        <w:t xml:space="preserve"> t</w:t>
      </w:r>
      <w:r w:rsidRPr="00882EA5">
        <w:t>e</w:t>
      </w:r>
      <w:r w:rsidR="004113C1" w:rsidRPr="00882EA5">
        <w:t xml:space="preserve">u </w:t>
      </w:r>
      <w:r w:rsidRPr="00882EA5">
        <w:t>q</w:t>
      </w:r>
      <w:r w:rsidR="004113C1" w:rsidRPr="00882EA5">
        <w:t>uadern.</w:t>
      </w:r>
    </w:p>
    <w:p w14:paraId="2E28BB12" w14:textId="77777777" w:rsidR="00E939A9" w:rsidRPr="00882EA5" w:rsidRDefault="00E939A9" w:rsidP="00E939A9">
      <w:pPr>
        <w:pStyle w:val="SOL-PREGUNTA"/>
        <w:ind w:hanging="2694"/>
      </w:pPr>
      <w:r w:rsidRPr="00882EA5">
        <w:rPr>
          <w:lang w:val="es-ES"/>
        </w:rPr>
        <w:drawing>
          <wp:inline distT="0" distB="0" distL="0" distR="0" wp14:anchorId="46680EA1" wp14:editId="2106181F">
            <wp:extent cx="6657975" cy="5467350"/>
            <wp:effectExtent l="0" t="0" r="9525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B9D66FF" w14:textId="77777777" w:rsidR="00E939A9" w:rsidRPr="00882EA5" w:rsidRDefault="00E939A9" w:rsidP="00062362">
      <w:pPr>
        <w:pStyle w:val="SOL-PREGUNTA"/>
      </w:pPr>
    </w:p>
    <w:p w14:paraId="10852D17" w14:textId="1A2BC769" w:rsidR="00A5282C" w:rsidRPr="00882EA5" w:rsidRDefault="00C30EE8" w:rsidP="00062362">
      <w:pPr>
        <w:pStyle w:val="SOL-APARTADO"/>
        <w:shd w:val="clear" w:color="auto" w:fill="A3D7CC"/>
        <w:tabs>
          <w:tab w:val="left" w:pos="2757"/>
        </w:tabs>
        <w:contextualSpacing/>
      </w:pPr>
      <w:r w:rsidRPr="00882EA5">
        <w:t>Resol</w:t>
      </w:r>
      <w:r w:rsidR="00A5282C" w:rsidRPr="00882EA5">
        <w:t xml:space="preserve"> </w:t>
      </w:r>
    </w:p>
    <w:p w14:paraId="601F86EC" w14:textId="77777777" w:rsidR="00A5282C" w:rsidRPr="00882EA5" w:rsidRDefault="00C30EE8" w:rsidP="0009598D">
      <w:pPr>
        <w:pStyle w:val="SOL-EPIGRAFE"/>
        <w:spacing w:before="240"/>
        <w:rPr>
          <w:noProof w:val="0"/>
          <w:color w:val="C1DA77"/>
          <w:lang w:val="ca-ES"/>
        </w:rPr>
      </w:pPr>
      <w:r w:rsidRPr="00882EA5">
        <w:rPr>
          <w:noProof w:val="0"/>
          <w:color w:val="C1DA77"/>
          <w:lang w:val="ca-ES"/>
        </w:rPr>
        <w:t>Histò</w:t>
      </w:r>
      <w:r w:rsidR="009C1B4D" w:rsidRPr="00882EA5">
        <w:rPr>
          <w:noProof w:val="0"/>
          <w:color w:val="C1DA77"/>
          <w:lang w:val="ca-ES"/>
        </w:rPr>
        <w:t>ria c</w:t>
      </w:r>
      <w:r w:rsidR="00A5282C" w:rsidRPr="00882EA5">
        <w:rPr>
          <w:noProof w:val="0"/>
          <w:color w:val="C1DA77"/>
          <w:lang w:val="ca-ES"/>
        </w:rPr>
        <w:t>línica</w:t>
      </w:r>
    </w:p>
    <w:p w14:paraId="3487F516" w14:textId="77777777" w:rsidR="00A5282C" w:rsidRPr="00882EA5" w:rsidRDefault="00A5282C" w:rsidP="00A34362">
      <w:pPr>
        <w:pStyle w:val="SOL-PREGUNTA"/>
        <w:spacing w:before="240"/>
        <w:rPr>
          <w:rStyle w:val="SOL-NUM-PREGUNTA"/>
          <w:noProof w:val="0"/>
        </w:rPr>
      </w:pPr>
      <w:r w:rsidRPr="00882EA5">
        <w:rPr>
          <w:rStyle w:val="SOL-NUM-PREGUNTA"/>
          <w:noProof w:val="0"/>
        </w:rPr>
        <w:t xml:space="preserve">1·· </w:t>
      </w:r>
      <w:r w:rsidR="00C30EE8" w:rsidRPr="00882EA5">
        <w:t xml:space="preserve">Defineix </w:t>
      </w:r>
      <w:r w:rsidR="007A77D2">
        <w:t xml:space="preserve">la </w:t>
      </w:r>
      <w:r w:rsidR="00C30EE8" w:rsidRPr="00882EA5">
        <w:t>història clínica. Quina és la seva principal funció?</w:t>
      </w:r>
    </w:p>
    <w:p w14:paraId="5ED20F4D" w14:textId="77777777" w:rsidR="00F30437" w:rsidRPr="00882EA5" w:rsidRDefault="00F30437" w:rsidP="00F30437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La </w:t>
      </w:r>
      <w:r w:rsidRPr="007A77D2">
        <w:rPr>
          <w:rFonts w:ascii="Arial" w:hAnsi="Arial" w:cs="Arial"/>
          <w:b/>
          <w:sz w:val="19"/>
          <w:szCs w:val="19"/>
        </w:rPr>
        <w:t>història clínica</w:t>
      </w:r>
      <w:r w:rsidRPr="00882EA5">
        <w:rPr>
          <w:rFonts w:ascii="Arial" w:hAnsi="Arial" w:cs="Arial"/>
          <w:sz w:val="19"/>
          <w:szCs w:val="19"/>
        </w:rPr>
        <w:t xml:space="preserve"> és el conjunt de documents que contenen les dades, valoracions i informacions de qualsevol índole, sobre la situació i evoluci</w:t>
      </w:r>
      <w:r w:rsidR="007A77D2">
        <w:rPr>
          <w:rFonts w:ascii="Arial" w:hAnsi="Arial" w:cs="Arial"/>
          <w:sz w:val="19"/>
          <w:szCs w:val="19"/>
        </w:rPr>
        <w:t>ó clínica d’</w:t>
      </w:r>
      <w:r w:rsidRPr="00882EA5">
        <w:rPr>
          <w:rFonts w:ascii="Arial" w:hAnsi="Arial" w:cs="Arial"/>
          <w:sz w:val="19"/>
          <w:szCs w:val="19"/>
        </w:rPr>
        <w:t>un pacient al llarg del procés assistencial.</w:t>
      </w:r>
    </w:p>
    <w:p w14:paraId="3BA1F3A9" w14:textId="77777777" w:rsidR="00C30EE8" w:rsidRPr="00882EA5" w:rsidRDefault="007A77D2" w:rsidP="00F3043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 principal funció és l’</w:t>
      </w:r>
      <w:r w:rsidR="00F30437" w:rsidRPr="00882EA5">
        <w:rPr>
          <w:rFonts w:ascii="Arial" w:hAnsi="Arial" w:cs="Arial"/>
          <w:sz w:val="19"/>
          <w:szCs w:val="19"/>
        </w:rPr>
        <w:t>assistencial: fer possible una atenció sanitària de qualitat.</w:t>
      </w:r>
    </w:p>
    <w:p w14:paraId="4F0D6971" w14:textId="77777777" w:rsidR="00A34362" w:rsidRPr="00882EA5" w:rsidRDefault="00A34362" w:rsidP="006821E7">
      <w:pPr>
        <w:jc w:val="both"/>
        <w:rPr>
          <w:rStyle w:val="SOL-NUM-PREGUNTA"/>
          <w:rFonts w:eastAsia="Calibri"/>
          <w:b/>
          <w:szCs w:val="22"/>
          <w:lang w:eastAsia="es-ES"/>
        </w:rPr>
      </w:pPr>
      <w:r w:rsidRPr="00882EA5">
        <w:rPr>
          <w:rStyle w:val="SOL-NUM-PREGUNTA"/>
        </w:rPr>
        <w:br w:type="page"/>
      </w:r>
    </w:p>
    <w:p w14:paraId="50930617" w14:textId="77777777" w:rsidR="00FB6855" w:rsidRPr="00882EA5" w:rsidRDefault="00EE673C" w:rsidP="00A34362">
      <w:pPr>
        <w:pStyle w:val="SOL-PREGUNTA"/>
        <w:spacing w:before="240"/>
      </w:pPr>
      <w:r w:rsidRPr="00882EA5">
        <w:rPr>
          <w:rStyle w:val="SOL-NUM-PREGUNTA"/>
          <w:noProof w:val="0"/>
        </w:rPr>
        <w:lastRenderedPageBreak/>
        <w:t xml:space="preserve">2·· </w:t>
      </w:r>
      <w:r w:rsidR="00F30437" w:rsidRPr="00882EA5">
        <w:t>Suposem</w:t>
      </w:r>
      <w:r w:rsidR="00B51948">
        <w:t xml:space="preserve"> que treballes com a auxiliar d’</w:t>
      </w:r>
      <w:r w:rsidR="00F30437" w:rsidRPr="00882EA5">
        <w:t>infermeria en un hosp</w:t>
      </w:r>
      <w:r w:rsidR="00B51948">
        <w:t xml:space="preserve">ital a la unitat de cardiologia. </w:t>
      </w:r>
      <w:r w:rsidR="00F30437" w:rsidRPr="00882EA5">
        <w:t>Pots accedir a la història clínica d'un amic de la teva parella que està ingressat a la unitat de cirurgia general?</w:t>
      </w:r>
    </w:p>
    <w:p w14:paraId="335D8BBB" w14:textId="77777777" w:rsidR="00FB6855" w:rsidRPr="00882EA5" w:rsidRDefault="00F30437" w:rsidP="00062362">
      <w:pPr>
        <w:contextualSpacing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No, la història clínica és un document privat i confidencial, al qual únicament tenen accés els professionals sanitaris que atenen el pacient (i el mateix pacient). No es compleixen aquestes condicions en aquest cas.</w:t>
      </w:r>
    </w:p>
    <w:p w14:paraId="26C64393" w14:textId="77777777" w:rsidR="004B0B17" w:rsidRPr="00882EA5" w:rsidRDefault="004B0B17" w:rsidP="00A34362">
      <w:pPr>
        <w:pStyle w:val="SOL-PREGUNTA"/>
        <w:spacing w:before="240"/>
        <w:rPr>
          <w:rStyle w:val="SOL-NUM-PREGUNTA"/>
          <w:noProof w:val="0"/>
        </w:rPr>
      </w:pPr>
      <w:r w:rsidRPr="00882EA5">
        <w:rPr>
          <w:rStyle w:val="SOL-NUM-PREGUNTA"/>
          <w:noProof w:val="0"/>
        </w:rPr>
        <w:t xml:space="preserve">3·· </w:t>
      </w:r>
      <w:r w:rsidR="00F30437" w:rsidRPr="00882EA5">
        <w:t xml:space="preserve">Què </w:t>
      </w:r>
      <w:r w:rsidR="00B51948">
        <w:t>significa</w:t>
      </w:r>
      <w:r w:rsidR="00F30437" w:rsidRPr="00882EA5">
        <w:t xml:space="preserve"> que el que es registra </w:t>
      </w:r>
      <w:r w:rsidR="00B51948">
        <w:t>a</w:t>
      </w:r>
      <w:r w:rsidR="00F30437" w:rsidRPr="00882EA5">
        <w:t xml:space="preserve"> la història clínica ha de ser veraç i complet?</w:t>
      </w:r>
      <w:r w:rsidRPr="00882EA5">
        <w:rPr>
          <w:rStyle w:val="SOL-NUM-PREGUNTA"/>
          <w:noProof w:val="0"/>
        </w:rPr>
        <w:t xml:space="preserve"> </w:t>
      </w:r>
    </w:p>
    <w:p w14:paraId="1F1B328D" w14:textId="77777777" w:rsidR="00F30437" w:rsidRDefault="00B51948" w:rsidP="00F30437">
      <w:pPr>
        <w:contextualSpacing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Segons el diccionari de l’IEC, “v</w:t>
      </w:r>
      <w:r w:rsidR="00F30437" w:rsidRPr="00882EA5">
        <w:rPr>
          <w:rFonts w:ascii="Arial" w:hAnsi="Arial" w:cs="Arial"/>
          <w:sz w:val="19"/>
          <w:szCs w:val="19"/>
        </w:rPr>
        <w:t>eraç</w:t>
      </w:r>
      <w:r>
        <w:rPr>
          <w:rFonts w:ascii="Arial" w:hAnsi="Arial" w:cs="Arial"/>
          <w:sz w:val="19"/>
          <w:szCs w:val="19"/>
        </w:rPr>
        <w:t>” significa “que diu habitualment la veritat”</w:t>
      </w:r>
      <w:r w:rsidR="00F30437" w:rsidRPr="00882EA5">
        <w:rPr>
          <w:rFonts w:ascii="Arial" w:hAnsi="Arial" w:cs="Arial"/>
          <w:sz w:val="19"/>
          <w:szCs w:val="19"/>
        </w:rPr>
        <w:t>. El que s</w:t>
      </w:r>
      <w:r>
        <w:rPr>
          <w:rFonts w:ascii="Arial" w:hAnsi="Arial" w:cs="Arial"/>
          <w:sz w:val="19"/>
          <w:szCs w:val="19"/>
        </w:rPr>
        <w:t>’</w:t>
      </w:r>
      <w:r w:rsidR="00F30437" w:rsidRPr="00882EA5">
        <w:rPr>
          <w:rFonts w:ascii="Arial" w:hAnsi="Arial" w:cs="Arial"/>
          <w:sz w:val="19"/>
          <w:szCs w:val="19"/>
        </w:rPr>
        <w:t>escriu ha de ser sempre cert, no es pot menti</w:t>
      </w:r>
      <w:r>
        <w:rPr>
          <w:rFonts w:ascii="Arial" w:hAnsi="Arial" w:cs="Arial"/>
          <w:sz w:val="19"/>
          <w:szCs w:val="19"/>
        </w:rPr>
        <w:t>r i registrar alguna cosa que no s’</w:t>
      </w:r>
      <w:r w:rsidR="00F30437" w:rsidRPr="00882EA5">
        <w:rPr>
          <w:rFonts w:ascii="Arial" w:hAnsi="Arial" w:cs="Arial"/>
          <w:sz w:val="19"/>
          <w:szCs w:val="19"/>
        </w:rPr>
        <w:t>ha fet.</w:t>
      </w:r>
    </w:p>
    <w:p w14:paraId="716EFE05" w14:textId="77777777" w:rsidR="00F1220A" w:rsidRPr="00882EA5" w:rsidRDefault="00F1220A" w:rsidP="00F30437">
      <w:pPr>
        <w:contextualSpacing/>
        <w:jc w:val="both"/>
        <w:rPr>
          <w:rFonts w:ascii="Arial" w:hAnsi="Arial" w:cs="Arial"/>
          <w:sz w:val="19"/>
          <w:szCs w:val="19"/>
        </w:rPr>
      </w:pPr>
    </w:p>
    <w:p w14:paraId="4A140BDD" w14:textId="77777777" w:rsidR="004B0B17" w:rsidRPr="00882EA5" w:rsidRDefault="00F30437" w:rsidP="00F30437">
      <w:pPr>
        <w:contextualSpacing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Pel que fa a complet, </w:t>
      </w:r>
      <w:r w:rsidR="0080350A">
        <w:rPr>
          <w:rFonts w:ascii="Arial" w:hAnsi="Arial" w:cs="Arial"/>
          <w:sz w:val="19"/>
          <w:szCs w:val="19"/>
        </w:rPr>
        <w:t xml:space="preserve">es refereix al fet </w:t>
      </w:r>
      <w:r w:rsidRPr="00882EA5">
        <w:rPr>
          <w:rFonts w:ascii="Arial" w:hAnsi="Arial" w:cs="Arial"/>
          <w:sz w:val="19"/>
          <w:szCs w:val="19"/>
        </w:rPr>
        <w:t>que s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ha d'anot</w:t>
      </w:r>
      <w:r w:rsidR="0080350A">
        <w:rPr>
          <w:rFonts w:ascii="Arial" w:hAnsi="Arial" w:cs="Arial"/>
          <w:sz w:val="19"/>
          <w:szCs w:val="19"/>
        </w:rPr>
        <w:t>ar tot el que és important en l’</w:t>
      </w:r>
      <w:r w:rsidRPr="00882EA5">
        <w:rPr>
          <w:rFonts w:ascii="Arial" w:hAnsi="Arial" w:cs="Arial"/>
          <w:sz w:val="19"/>
          <w:szCs w:val="19"/>
        </w:rPr>
        <w:t xml:space="preserve">atenció sanitària, sense deixar fora informació important </w:t>
      </w:r>
      <w:r w:rsidR="0080350A">
        <w:rPr>
          <w:rFonts w:ascii="Arial" w:hAnsi="Arial" w:cs="Arial"/>
          <w:sz w:val="19"/>
          <w:szCs w:val="19"/>
        </w:rPr>
        <w:t>i sense oblidar anotar el que s’</w:t>
      </w:r>
      <w:r w:rsidRPr="00882EA5">
        <w:rPr>
          <w:rFonts w:ascii="Arial" w:hAnsi="Arial" w:cs="Arial"/>
          <w:sz w:val="19"/>
          <w:szCs w:val="19"/>
        </w:rPr>
        <w:t>ha fet.</w:t>
      </w:r>
    </w:p>
    <w:p w14:paraId="7E17F579" w14:textId="77777777" w:rsidR="004B0B17" w:rsidRPr="00882EA5" w:rsidRDefault="004B0B17" w:rsidP="00A34362">
      <w:pPr>
        <w:pStyle w:val="SOL-PREGUNTA"/>
        <w:spacing w:before="240"/>
        <w:rPr>
          <w:rStyle w:val="SOL-NUM-PREGUNTA"/>
          <w:noProof w:val="0"/>
        </w:rPr>
      </w:pPr>
      <w:r w:rsidRPr="00882EA5">
        <w:rPr>
          <w:rStyle w:val="SOL-NUM-PREGUNTA"/>
          <w:noProof w:val="0"/>
        </w:rPr>
        <w:t xml:space="preserve">4·· </w:t>
      </w:r>
      <w:r w:rsidR="0080350A">
        <w:t xml:space="preserve">Al </w:t>
      </w:r>
      <w:r w:rsidR="00F30437" w:rsidRPr="00882EA5">
        <w:t xml:space="preserve">capítol V de la Llei 41/2002 es fa referència a la història clínica. Segons aquesta llei, quin és el contingut de la història clínica de cada pacient i quins professionals estan subjectes a </w:t>
      </w:r>
      <w:r w:rsidR="0080350A">
        <w:t>mantenir el</w:t>
      </w:r>
      <w:r w:rsidR="00F30437" w:rsidRPr="00882EA5">
        <w:t xml:space="preserve"> secret professional?</w:t>
      </w:r>
      <w:r w:rsidRPr="00882EA5">
        <w:rPr>
          <w:rStyle w:val="SOL-NUM-PREGUNTA"/>
          <w:noProof w:val="0"/>
        </w:rPr>
        <w:t xml:space="preserve"> </w:t>
      </w:r>
    </w:p>
    <w:p w14:paraId="78311B24" w14:textId="77777777" w:rsidR="00F30437" w:rsidRPr="00882EA5" w:rsidRDefault="0080350A" w:rsidP="00F3043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L’</w:t>
      </w:r>
      <w:r w:rsidR="00F30437" w:rsidRPr="00882EA5">
        <w:rPr>
          <w:rFonts w:ascii="Arial" w:hAnsi="Arial" w:cs="Arial"/>
          <w:sz w:val="19"/>
          <w:szCs w:val="19"/>
        </w:rPr>
        <w:t>article 15 de la Llei 41/2002, de 14 de n</w:t>
      </w:r>
      <w:r>
        <w:rPr>
          <w:rFonts w:ascii="Arial" w:hAnsi="Arial" w:cs="Arial"/>
          <w:sz w:val="19"/>
          <w:szCs w:val="19"/>
        </w:rPr>
        <w:t>ovembre, bàsica reguladora de l’</w:t>
      </w:r>
      <w:r w:rsidR="00F30437" w:rsidRPr="00882EA5">
        <w:rPr>
          <w:rFonts w:ascii="Arial" w:hAnsi="Arial" w:cs="Arial"/>
          <w:sz w:val="19"/>
          <w:szCs w:val="19"/>
        </w:rPr>
        <w:t>autonomia del pacient i de drets i obligacions en matèria d</w:t>
      </w:r>
      <w:r>
        <w:rPr>
          <w:rFonts w:ascii="Arial" w:hAnsi="Arial" w:cs="Arial"/>
          <w:sz w:val="19"/>
          <w:szCs w:val="19"/>
        </w:rPr>
        <w:t>’</w:t>
      </w:r>
      <w:r w:rsidR="00F30437" w:rsidRPr="00882EA5">
        <w:rPr>
          <w:rFonts w:ascii="Arial" w:hAnsi="Arial" w:cs="Arial"/>
          <w:sz w:val="19"/>
          <w:szCs w:val="19"/>
        </w:rPr>
        <w:t>informació i documentació clínica</w:t>
      </w:r>
      <w:r>
        <w:rPr>
          <w:rFonts w:ascii="Arial" w:hAnsi="Arial" w:cs="Arial"/>
          <w:sz w:val="19"/>
          <w:szCs w:val="19"/>
        </w:rPr>
        <w:t>,</w:t>
      </w:r>
      <w:r w:rsidR="00F30437" w:rsidRPr="00882EA5">
        <w:rPr>
          <w:rFonts w:ascii="Arial" w:hAnsi="Arial" w:cs="Arial"/>
          <w:sz w:val="19"/>
          <w:szCs w:val="19"/>
        </w:rPr>
        <w:t xml:space="preserve"> estableix que el contingut mínim de la història clínica serà:</w:t>
      </w:r>
    </w:p>
    <w:p w14:paraId="0EEB1B68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a) La d</w:t>
      </w:r>
      <w:r w:rsidR="008D25F0">
        <w:rPr>
          <w:rFonts w:ascii="Arial" w:hAnsi="Arial" w:cs="Arial"/>
          <w:sz w:val="19"/>
          <w:szCs w:val="19"/>
        </w:rPr>
        <w:t>ocumentació relativa al full cli</w:t>
      </w:r>
      <w:r w:rsidRPr="00882EA5">
        <w:rPr>
          <w:rFonts w:ascii="Arial" w:hAnsi="Arial" w:cs="Arial"/>
          <w:sz w:val="19"/>
          <w:szCs w:val="19"/>
        </w:rPr>
        <w:t>nic</w:t>
      </w:r>
      <w:r w:rsidR="008D25F0">
        <w:rPr>
          <w:rFonts w:ascii="Arial" w:hAnsi="Arial" w:cs="Arial"/>
          <w:sz w:val="19"/>
          <w:szCs w:val="19"/>
        </w:rPr>
        <w:t>o</w:t>
      </w:r>
      <w:r w:rsidRPr="00882EA5">
        <w:rPr>
          <w:rFonts w:ascii="Arial" w:hAnsi="Arial" w:cs="Arial"/>
          <w:sz w:val="19"/>
          <w:szCs w:val="19"/>
        </w:rPr>
        <w:t>estadístic.</w:t>
      </w:r>
    </w:p>
    <w:p w14:paraId="6C872AD6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b) L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autorització d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ingrés.</w:t>
      </w:r>
    </w:p>
    <w:p w14:paraId="18834D94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c) L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informe d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urgència.</w:t>
      </w:r>
    </w:p>
    <w:p w14:paraId="0043E7BC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d) L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anamnesi i l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exploració física.</w:t>
      </w:r>
    </w:p>
    <w:p w14:paraId="481DB6EB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e) L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evolució.</w:t>
      </w:r>
    </w:p>
    <w:p w14:paraId="36FF21E0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f) Les ordres mèdiques.</w:t>
      </w:r>
    </w:p>
    <w:p w14:paraId="74C361B1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g) El full d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interconsulta.</w:t>
      </w:r>
    </w:p>
    <w:p w14:paraId="0687C2E8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h) Els informes d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exploracions complementàries.</w:t>
      </w:r>
    </w:p>
    <w:p w14:paraId="214CFEA6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i) El consentiment informat.</w:t>
      </w:r>
    </w:p>
    <w:p w14:paraId="21D1DAE8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j) L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informe d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anestèsia.</w:t>
      </w:r>
    </w:p>
    <w:p w14:paraId="0AC7BD64" w14:textId="77777777" w:rsidR="00F30437" w:rsidRPr="00882EA5" w:rsidRDefault="009B78C7" w:rsidP="00F3043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k) L’</w:t>
      </w:r>
      <w:r w:rsidR="00F30437" w:rsidRPr="00882EA5">
        <w:rPr>
          <w:rFonts w:ascii="Arial" w:hAnsi="Arial" w:cs="Arial"/>
          <w:sz w:val="19"/>
          <w:szCs w:val="19"/>
        </w:rPr>
        <w:t>informe de quiròfan o de registre del part.</w:t>
      </w:r>
    </w:p>
    <w:p w14:paraId="2BB96744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l) L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informe d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anatomia patològica.</w:t>
      </w:r>
    </w:p>
    <w:p w14:paraId="02BB6F8D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m) L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 xml:space="preserve">evolució i </w:t>
      </w:r>
      <w:r w:rsidR="0080350A">
        <w:rPr>
          <w:rFonts w:ascii="Arial" w:hAnsi="Arial" w:cs="Arial"/>
          <w:sz w:val="19"/>
          <w:szCs w:val="19"/>
        </w:rPr>
        <w:t xml:space="preserve">la </w:t>
      </w:r>
      <w:r w:rsidRPr="00882EA5">
        <w:rPr>
          <w:rFonts w:ascii="Arial" w:hAnsi="Arial" w:cs="Arial"/>
          <w:sz w:val="19"/>
          <w:szCs w:val="19"/>
        </w:rPr>
        <w:t>planificació de cures d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infermeria.</w:t>
      </w:r>
    </w:p>
    <w:p w14:paraId="6BB33183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n) L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aplicació terapèutica d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infermeria.</w:t>
      </w:r>
    </w:p>
    <w:p w14:paraId="547F5EC2" w14:textId="77777777" w:rsidR="00F30437" w:rsidRPr="00882EA5" w:rsidRDefault="00F30437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o) El gràfic de constants.</w:t>
      </w:r>
    </w:p>
    <w:p w14:paraId="35632619" w14:textId="77777777" w:rsidR="00F30437" w:rsidRPr="00882EA5" w:rsidRDefault="0080350A" w:rsidP="0080350A">
      <w:pPr>
        <w:spacing w:before="40" w:after="4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="00F30437" w:rsidRPr="00882EA5">
        <w:rPr>
          <w:rFonts w:ascii="Arial" w:hAnsi="Arial" w:cs="Arial"/>
          <w:sz w:val="19"/>
          <w:szCs w:val="19"/>
        </w:rPr>
        <w:t>) L</w:t>
      </w:r>
      <w:r>
        <w:rPr>
          <w:rFonts w:ascii="Arial" w:hAnsi="Arial" w:cs="Arial"/>
          <w:sz w:val="19"/>
          <w:szCs w:val="19"/>
        </w:rPr>
        <w:t>’</w:t>
      </w:r>
      <w:r w:rsidR="00F30437" w:rsidRPr="00882EA5">
        <w:rPr>
          <w:rFonts w:ascii="Arial" w:hAnsi="Arial" w:cs="Arial"/>
          <w:sz w:val="19"/>
          <w:szCs w:val="19"/>
        </w:rPr>
        <w:t>informe clínic d</w:t>
      </w:r>
      <w:r>
        <w:rPr>
          <w:rFonts w:ascii="Arial" w:hAnsi="Arial" w:cs="Arial"/>
          <w:sz w:val="19"/>
          <w:szCs w:val="19"/>
        </w:rPr>
        <w:t>’</w:t>
      </w:r>
      <w:r w:rsidR="00F30437" w:rsidRPr="00882EA5">
        <w:rPr>
          <w:rFonts w:ascii="Arial" w:hAnsi="Arial" w:cs="Arial"/>
          <w:sz w:val="19"/>
          <w:szCs w:val="19"/>
        </w:rPr>
        <w:t>alta.</w:t>
      </w:r>
    </w:p>
    <w:p w14:paraId="37B95CF5" w14:textId="77777777" w:rsidR="00F30437" w:rsidRPr="00882EA5" w:rsidRDefault="00F30437" w:rsidP="00F30437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Així mateix, especifica que els paràgrafs b), c), i), j), k), l), </w:t>
      </w:r>
      <w:r w:rsidR="0080350A">
        <w:rPr>
          <w:rFonts w:ascii="Arial" w:hAnsi="Arial" w:cs="Arial"/>
          <w:sz w:val="19"/>
          <w:szCs w:val="19"/>
        </w:rPr>
        <w:t>o</w:t>
      </w:r>
      <w:r w:rsidRPr="00882EA5">
        <w:rPr>
          <w:rFonts w:ascii="Arial" w:hAnsi="Arial" w:cs="Arial"/>
          <w:sz w:val="19"/>
          <w:szCs w:val="19"/>
        </w:rPr>
        <w:t xml:space="preserve">) i </w:t>
      </w:r>
      <w:r w:rsidR="0080350A">
        <w:rPr>
          <w:rFonts w:ascii="Arial" w:hAnsi="Arial" w:cs="Arial"/>
          <w:sz w:val="19"/>
          <w:szCs w:val="19"/>
        </w:rPr>
        <w:t>p</w:t>
      </w:r>
      <w:r w:rsidRPr="00882EA5">
        <w:rPr>
          <w:rFonts w:ascii="Arial" w:hAnsi="Arial" w:cs="Arial"/>
          <w:sz w:val="19"/>
          <w:szCs w:val="19"/>
        </w:rPr>
        <w:t>) només són exigibles quan es tracti de processos d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 xml:space="preserve">hospitalització o </w:t>
      </w:r>
      <w:r w:rsidR="0080350A">
        <w:rPr>
          <w:rFonts w:ascii="Arial" w:hAnsi="Arial" w:cs="Arial"/>
          <w:sz w:val="19"/>
          <w:szCs w:val="19"/>
        </w:rPr>
        <w:t xml:space="preserve">quan </w:t>
      </w:r>
      <w:r w:rsidRPr="00882EA5">
        <w:rPr>
          <w:rFonts w:ascii="Arial" w:hAnsi="Arial" w:cs="Arial"/>
          <w:sz w:val="19"/>
          <w:szCs w:val="19"/>
        </w:rPr>
        <w:t>així es disposi.</w:t>
      </w:r>
    </w:p>
    <w:p w14:paraId="5D2FEE9B" w14:textId="77777777" w:rsidR="00F30437" w:rsidRPr="00882EA5" w:rsidRDefault="00F30437" w:rsidP="00F30437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Quan es tracti del naixement, la història clínica incorporarà, a més de la informació a què fa referència aquest apartat, els resultats de les proves biomètriques, mèdiques o analítiques que resultin</w:t>
      </w:r>
      <w:r w:rsidR="0080350A">
        <w:rPr>
          <w:rFonts w:ascii="Arial" w:hAnsi="Arial" w:cs="Arial"/>
          <w:sz w:val="19"/>
          <w:szCs w:val="19"/>
        </w:rPr>
        <w:t xml:space="preserve"> necessàries</w:t>
      </w:r>
      <w:r w:rsidR="0080350A" w:rsidRPr="00882EA5">
        <w:rPr>
          <w:rFonts w:ascii="Arial" w:hAnsi="Arial" w:cs="Arial"/>
          <w:sz w:val="19"/>
          <w:szCs w:val="19"/>
        </w:rPr>
        <w:t xml:space="preserve">, si </w:t>
      </w:r>
      <w:r w:rsidR="0080350A">
        <w:rPr>
          <w:rFonts w:ascii="Arial" w:hAnsi="Arial" w:cs="Arial"/>
          <w:sz w:val="19"/>
          <w:szCs w:val="19"/>
        </w:rPr>
        <w:t>és procedent</w:t>
      </w:r>
      <w:r w:rsidR="0080350A" w:rsidRPr="00882EA5">
        <w:rPr>
          <w:rFonts w:ascii="Arial" w:hAnsi="Arial" w:cs="Arial"/>
          <w:sz w:val="19"/>
          <w:szCs w:val="19"/>
        </w:rPr>
        <w:t xml:space="preserve">, </w:t>
      </w:r>
      <w:r w:rsidRPr="00882EA5">
        <w:rPr>
          <w:rFonts w:ascii="Arial" w:hAnsi="Arial" w:cs="Arial"/>
          <w:sz w:val="19"/>
          <w:szCs w:val="19"/>
        </w:rPr>
        <w:t>per determinar el vincle de filiació amb la mare, en els termes que s</w:t>
      </w:r>
      <w:r w:rsidR="0080350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estableixin per reglament.</w:t>
      </w:r>
    </w:p>
    <w:p w14:paraId="7312F33D" w14:textId="6AE9AA89" w:rsidR="005E5DF4" w:rsidRDefault="0080350A" w:rsidP="00F3043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L’article 16 d’</w:t>
      </w:r>
      <w:r w:rsidR="00F30437" w:rsidRPr="00882EA5">
        <w:rPr>
          <w:rFonts w:ascii="Arial" w:hAnsi="Arial" w:cs="Arial"/>
          <w:sz w:val="19"/>
          <w:szCs w:val="19"/>
        </w:rPr>
        <w:t>aquesta mateixa Llei</w:t>
      </w:r>
      <w:r>
        <w:rPr>
          <w:rFonts w:ascii="Arial" w:hAnsi="Arial" w:cs="Arial"/>
          <w:sz w:val="19"/>
          <w:szCs w:val="19"/>
        </w:rPr>
        <w:t>, en el punt 6, especifica que “</w:t>
      </w:r>
      <w:r w:rsidR="00F30437" w:rsidRPr="00882EA5">
        <w:rPr>
          <w:rFonts w:ascii="Arial" w:hAnsi="Arial" w:cs="Arial"/>
          <w:sz w:val="19"/>
          <w:szCs w:val="19"/>
        </w:rPr>
        <w:t>el personal que accedeix a les da</w:t>
      </w:r>
      <w:r>
        <w:rPr>
          <w:rFonts w:ascii="Arial" w:hAnsi="Arial" w:cs="Arial"/>
          <w:sz w:val="19"/>
          <w:szCs w:val="19"/>
        </w:rPr>
        <w:t>des de la història clínica en l’</w:t>
      </w:r>
      <w:r w:rsidR="00F30437" w:rsidRPr="00882EA5">
        <w:rPr>
          <w:rFonts w:ascii="Arial" w:hAnsi="Arial" w:cs="Arial"/>
          <w:sz w:val="19"/>
          <w:szCs w:val="19"/>
        </w:rPr>
        <w:t>exercici de les seves funcions</w:t>
      </w:r>
      <w:r w:rsidR="009B78C7">
        <w:rPr>
          <w:rFonts w:ascii="Arial" w:hAnsi="Arial" w:cs="Arial"/>
          <w:sz w:val="19"/>
          <w:szCs w:val="19"/>
        </w:rPr>
        <w:t xml:space="preserve"> </w:t>
      </w:r>
      <w:r w:rsidR="00F30437" w:rsidRPr="00882EA5">
        <w:rPr>
          <w:rFonts w:ascii="Arial" w:hAnsi="Arial" w:cs="Arial"/>
          <w:sz w:val="19"/>
          <w:szCs w:val="19"/>
        </w:rPr>
        <w:t>queda subjecte al deure de se</w:t>
      </w:r>
      <w:r>
        <w:rPr>
          <w:rFonts w:ascii="Arial" w:hAnsi="Arial" w:cs="Arial"/>
          <w:sz w:val="19"/>
          <w:szCs w:val="19"/>
        </w:rPr>
        <w:t>cret”</w:t>
      </w:r>
      <w:r w:rsidR="00F30437" w:rsidRPr="00882EA5">
        <w:rPr>
          <w:rFonts w:ascii="Arial" w:hAnsi="Arial" w:cs="Arial"/>
          <w:sz w:val="19"/>
          <w:szCs w:val="19"/>
        </w:rPr>
        <w:t>.</w:t>
      </w:r>
    </w:p>
    <w:p w14:paraId="2140349F" w14:textId="77777777" w:rsidR="005E5DF4" w:rsidRDefault="005E5DF4">
      <w:pPr>
        <w:spacing w:before="0"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390A654B" w14:textId="77777777" w:rsidR="00274556" w:rsidRPr="00882EA5" w:rsidRDefault="00861726" w:rsidP="00A34362">
      <w:pPr>
        <w:pStyle w:val="SOL-PREGUNTA"/>
        <w:spacing w:before="240"/>
      </w:pPr>
      <w:r w:rsidRPr="00882EA5">
        <w:rPr>
          <w:color w:val="C1DA77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82ABE" wp14:editId="5CEC6774">
                <wp:simplePos x="0" y="0"/>
                <wp:positionH relativeFrom="column">
                  <wp:posOffset>-1869743</wp:posOffset>
                </wp:positionH>
                <wp:positionV relativeFrom="paragraph">
                  <wp:posOffset>10046</wp:posOffset>
                </wp:positionV>
                <wp:extent cx="1499870" cy="252095"/>
                <wp:effectExtent l="0" t="0" r="0" b="0"/>
                <wp:wrapNone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52095"/>
                        </a:xfrm>
                        <a:prstGeom prst="rect">
                          <a:avLst/>
                        </a:prstGeom>
                        <a:solidFill>
                          <a:srgbClr val="2882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3D508" w14:textId="77777777" w:rsidR="00BC7037" w:rsidRPr="00B55C40" w:rsidRDefault="00BC7037" w:rsidP="00861726">
                            <w:pPr>
                              <w:pStyle w:val="Textopgina"/>
                              <w:spacing w:before="0" w:after="0"/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Pàgina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82ABE" id="_x0000_s1028" type="#_x0000_t202" style="position:absolute;left:0;text-align:left;margin-left:-147.2pt;margin-top:.8pt;width:118.1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xRigIAABgFAAAOAAAAZHJzL2Uyb0RvYy54bWysVNuO0zAQfUfiHyy/d3MhbZNo09VeKEJa&#10;LtIuH+DaTmOR2MZ2myyIf2dst6ULQkKIPrh2Znzmcs748moaerTnxgolG5xdpBhxSRUTctvgT4/r&#10;WYmRdUQy0ivJG/zELb5avXxxOeqa56pTPeMGAYi09agb3Dmn6ySxtOMDsRdKcwnGVpmBODiabcIM&#10;GQF96JM8TRfJqAzTRlFuLXy9i0a8Cvhty6n70LaWO9Q3GHJzYTVh3fg1WV2SemuI7gQ9pEH+IYuB&#10;CAlBT1B3xBG0M+I3qEFQo6xq3QVVQ6LaVlAeaoBqsvSXah46onmoBZpj9alN9v/B0vf7jwYJ1uB8&#10;gZEkA3D0yCeHbtSEXpW+P6O2Nbg9aHB0E3wHnkOtVt8r+tkiqW47Irf82hg1dpwwyC/zN5OzqxHH&#10;epDN+E4xiEN2TgWgqTWDbx60AwE68PR04sbnQn3IoqrKJZgo2PJ5nlbzEILUx9vaWPeGqwH5TYMN&#10;cB/Qyf7eOp8NqY8uPphVvWBr0ffhYLab296gPQGd5GWZL0PpcOWZWy+9s1T+WkSMXyBJiOFtPt3A&#10;+7cqy4v0Jq9m60W5nBXrYj6rlmk5S7PqplqkRVXcrb/7BLOi7gRjXN4LyY8azIq/4/gwDVE9QYVo&#10;bHA1z+eRoj8WmYbfoYXPihyEg5HsxdDg8uREak/sa8mgbFI7Ivq4T56nH7oMPTj+h64EGXjmowbc&#10;tJmi4o7q2ij2BLowCmgDhuE5gU2nzFeMRhjNBtsvO2I4Rv1bCdqqsqLwsxwOxXyZw8GcWzbnFiIp&#10;QDXYYRS3ty7O/04bse0gUlSzVNegx1YEqXjhxqwOKobxCzUdngo/3+fn4PXzQVv9AAAA//8DAFBL&#10;AwQUAAYACAAAACEAiDYv1uAAAAAJAQAADwAAAGRycy9kb3ducmV2LnhtbEyPQU+DQBCF7yb+h82Y&#10;eDF0KWKtyNIYk5XUi2mr9ylsgcjOEnbbor/e8aTHyfvy3jf5arK9OJnRd44UzGcxCEOVqztqFLzv&#10;dLQE4QNSjb0jo+DLeFgVlxc5ZrU708actqERXEI+QwVtCEMmpa9aY9HP3GCIs4MbLQY+x0bWI565&#10;3PYyieOFtNgRL7Q4mOfWVJ/bo1VQ6peynLrDTYr+TX/rtb63rx9KXV9NT48ggpnCHwy/+qwOBTvt&#10;3ZFqL3oFUfKQpsxysgDBQHS3TEDsFaTzW5BFLv9/UPwAAAD//wMAUEsBAi0AFAAGAAgAAAAhALaD&#10;OJL+AAAA4QEAABMAAAAAAAAAAAAAAAAAAAAAAFtDb250ZW50X1R5cGVzXS54bWxQSwECLQAUAAYA&#10;CAAAACEAOP0h/9YAAACUAQAACwAAAAAAAAAAAAAAAAAvAQAAX3JlbHMvLnJlbHNQSwECLQAUAAYA&#10;CAAAACEAexdsUYoCAAAYBQAADgAAAAAAAAAAAAAAAAAuAgAAZHJzL2Uyb0RvYy54bWxQSwECLQAU&#10;AAYACAAAACEAiDYv1uAAAAAJAQAADwAAAAAAAAAAAAAAAADkBAAAZHJzL2Rvd25yZXYueG1sUEsF&#10;BgAAAAAEAAQA8wAAAPEFAAAAAA==&#10;" fillcolor="#288278" stroked="f">
                <v:textbox>
                  <w:txbxContent>
                    <w:p w14:paraId="4993D508" w14:textId="77777777" w:rsidR="00BC7037" w:rsidRPr="00B55C40" w:rsidRDefault="00BC7037" w:rsidP="00861726">
                      <w:pPr>
                        <w:pStyle w:val="Textopgina"/>
                        <w:spacing w:before="0" w:after="0"/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Pàgina 134</w:t>
                      </w:r>
                    </w:p>
                  </w:txbxContent>
                </v:textbox>
              </v:shape>
            </w:pict>
          </mc:Fallback>
        </mc:AlternateContent>
      </w:r>
      <w:r w:rsidR="00274556" w:rsidRPr="00882EA5">
        <w:rPr>
          <w:rStyle w:val="SOL-NUM-PREGUNTA"/>
          <w:noProof w:val="0"/>
        </w:rPr>
        <w:t xml:space="preserve">5·· </w:t>
      </w:r>
      <w:r w:rsidR="00F30437" w:rsidRPr="00882EA5">
        <w:t xml:space="preserve">Tenint en compte les següents característiques </w:t>
      </w:r>
      <w:r w:rsidR="005F67F7">
        <w:t>de la HC, relaciona cadascuna d’elles amb l’</w:t>
      </w:r>
      <w:r w:rsidR="00F30437" w:rsidRPr="00882EA5">
        <w:t>enunciat que correspongui:</w:t>
      </w:r>
    </w:p>
    <w:p w14:paraId="5EDCCB15" w14:textId="77777777" w:rsidR="00F30437" w:rsidRPr="00882EA5" w:rsidRDefault="00F30437" w:rsidP="005E5DF4">
      <w:pPr>
        <w:spacing w:before="60" w:after="60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1. No poden existir dos </w:t>
      </w:r>
      <w:r w:rsidR="00B42855">
        <w:rPr>
          <w:rFonts w:ascii="Arial" w:hAnsi="Arial" w:cs="Arial"/>
          <w:sz w:val="19"/>
          <w:szCs w:val="19"/>
        </w:rPr>
        <w:t>pacients amb el mateix número</w:t>
      </w:r>
      <w:r w:rsidR="001D5DF8">
        <w:rPr>
          <w:rFonts w:ascii="Arial" w:hAnsi="Arial" w:cs="Arial"/>
          <w:sz w:val="19"/>
          <w:szCs w:val="19"/>
        </w:rPr>
        <w:t xml:space="preserve"> d’</w:t>
      </w:r>
      <w:r w:rsidRPr="00882EA5">
        <w:rPr>
          <w:rFonts w:ascii="Arial" w:hAnsi="Arial" w:cs="Arial"/>
          <w:sz w:val="19"/>
          <w:szCs w:val="19"/>
        </w:rPr>
        <w:t xml:space="preserve">HC. - c) </w:t>
      </w:r>
      <w:r w:rsidRPr="001D5DF8">
        <w:rPr>
          <w:rFonts w:ascii="Arial" w:hAnsi="Arial" w:cs="Arial"/>
          <w:b/>
          <w:sz w:val="19"/>
          <w:szCs w:val="19"/>
        </w:rPr>
        <w:t>Única.</w:t>
      </w:r>
    </w:p>
    <w:p w14:paraId="5767C07D" w14:textId="77777777" w:rsidR="00F30437" w:rsidRPr="001D5DF8" w:rsidRDefault="00F30437" w:rsidP="005E5DF4">
      <w:pPr>
        <w:spacing w:before="60" w:after="60"/>
        <w:rPr>
          <w:rFonts w:ascii="Arial" w:hAnsi="Arial" w:cs="Arial"/>
          <w:b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2. Inclou tots els documents generats en prestar assistènci</w:t>
      </w:r>
      <w:r w:rsidR="001D5DF8">
        <w:rPr>
          <w:rFonts w:ascii="Arial" w:hAnsi="Arial" w:cs="Arial"/>
          <w:sz w:val="19"/>
          <w:szCs w:val="19"/>
        </w:rPr>
        <w:t xml:space="preserve">a sanitària a un pacient. - d) </w:t>
      </w:r>
      <w:r w:rsidR="001D5DF8" w:rsidRPr="001D5DF8">
        <w:rPr>
          <w:rFonts w:ascii="Arial" w:hAnsi="Arial" w:cs="Arial"/>
          <w:b/>
          <w:sz w:val="19"/>
          <w:szCs w:val="19"/>
        </w:rPr>
        <w:t>I</w:t>
      </w:r>
      <w:r w:rsidRPr="001D5DF8">
        <w:rPr>
          <w:rFonts w:ascii="Arial" w:hAnsi="Arial" w:cs="Arial"/>
          <w:b/>
          <w:sz w:val="19"/>
          <w:szCs w:val="19"/>
        </w:rPr>
        <w:t>ntegrada.</w:t>
      </w:r>
    </w:p>
    <w:p w14:paraId="42506FC6" w14:textId="77777777" w:rsidR="00F30437" w:rsidRPr="001D5DF8" w:rsidRDefault="00F30437" w:rsidP="005E5DF4">
      <w:pPr>
        <w:spacing w:before="60" w:after="60"/>
        <w:rPr>
          <w:rFonts w:ascii="Arial" w:hAnsi="Arial" w:cs="Arial"/>
          <w:b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3. Reuneix tots els processos assistencials d</w:t>
      </w:r>
      <w:r w:rsidR="001D5DF8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 xml:space="preserve">un pacient. - f) </w:t>
      </w:r>
      <w:r w:rsidRPr="001D5DF8">
        <w:rPr>
          <w:rFonts w:ascii="Arial" w:hAnsi="Arial" w:cs="Arial"/>
          <w:b/>
          <w:sz w:val="19"/>
          <w:szCs w:val="19"/>
        </w:rPr>
        <w:t>Acumulativa.</w:t>
      </w:r>
    </w:p>
    <w:p w14:paraId="22DCDC25" w14:textId="77777777" w:rsidR="00F30437" w:rsidRPr="001D5DF8" w:rsidRDefault="00F30437" w:rsidP="005E5DF4">
      <w:pPr>
        <w:spacing w:before="60" w:after="60"/>
        <w:rPr>
          <w:rFonts w:ascii="Arial" w:hAnsi="Arial" w:cs="Arial"/>
          <w:b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4. </w:t>
      </w:r>
      <w:r w:rsidR="001D5DF8">
        <w:rPr>
          <w:rFonts w:ascii="Arial" w:hAnsi="Arial" w:cs="Arial"/>
          <w:sz w:val="19"/>
          <w:szCs w:val="19"/>
        </w:rPr>
        <w:t>S’utilitzen</w:t>
      </w:r>
      <w:r w:rsidRPr="00882EA5">
        <w:rPr>
          <w:rFonts w:ascii="Arial" w:hAnsi="Arial" w:cs="Arial"/>
          <w:sz w:val="19"/>
          <w:szCs w:val="19"/>
        </w:rPr>
        <w:t xml:space="preserve"> formats i registres amb un contingut mínim obligatori. - a) </w:t>
      </w:r>
      <w:r w:rsidRPr="001D5DF8">
        <w:rPr>
          <w:rFonts w:ascii="Arial" w:hAnsi="Arial" w:cs="Arial"/>
          <w:b/>
          <w:sz w:val="19"/>
          <w:szCs w:val="19"/>
        </w:rPr>
        <w:t>Normalitzada.</w:t>
      </w:r>
    </w:p>
    <w:p w14:paraId="0DF6296C" w14:textId="77777777" w:rsidR="00F30437" w:rsidRPr="001D5DF8" w:rsidRDefault="001D5DF8" w:rsidP="005E5DF4">
      <w:pPr>
        <w:spacing w:before="60" w:after="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Els episodis assistencials s’</w:t>
      </w:r>
      <w:r w:rsidR="00F30437" w:rsidRPr="00882EA5">
        <w:rPr>
          <w:rFonts w:ascii="Arial" w:hAnsi="Arial" w:cs="Arial"/>
          <w:sz w:val="19"/>
          <w:szCs w:val="19"/>
        </w:rPr>
        <w:t xml:space="preserve">ordenen cronològicament. - b) </w:t>
      </w:r>
      <w:r w:rsidR="00F30437" w:rsidRPr="001D5DF8">
        <w:rPr>
          <w:rFonts w:ascii="Arial" w:hAnsi="Arial" w:cs="Arial"/>
          <w:b/>
          <w:sz w:val="19"/>
          <w:szCs w:val="19"/>
        </w:rPr>
        <w:t>Seqüencial.</w:t>
      </w:r>
    </w:p>
    <w:p w14:paraId="379FCDA1" w14:textId="77777777" w:rsidR="00F30437" w:rsidRPr="00882EA5" w:rsidRDefault="001D5DF8" w:rsidP="005E5DF4">
      <w:pPr>
        <w:spacing w:before="60" w:after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 S’</w:t>
      </w:r>
      <w:r w:rsidR="00F30437" w:rsidRPr="00882EA5">
        <w:rPr>
          <w:rFonts w:ascii="Arial" w:hAnsi="Arial" w:cs="Arial"/>
          <w:sz w:val="19"/>
          <w:szCs w:val="19"/>
        </w:rPr>
        <w:t>arxivarà de forma segura i es podrà accedir a la informació</w:t>
      </w:r>
      <w:r>
        <w:rPr>
          <w:rFonts w:ascii="Arial" w:hAnsi="Arial" w:cs="Arial"/>
          <w:sz w:val="19"/>
          <w:szCs w:val="19"/>
        </w:rPr>
        <w:t xml:space="preserve"> sempre que es necessiti. - i) </w:t>
      </w:r>
      <w:r w:rsidRPr="001D5DF8">
        <w:rPr>
          <w:rFonts w:ascii="Arial" w:hAnsi="Arial" w:cs="Arial"/>
          <w:b/>
          <w:sz w:val="19"/>
          <w:szCs w:val="19"/>
        </w:rPr>
        <w:t>C</w:t>
      </w:r>
      <w:r w:rsidR="00F30437" w:rsidRPr="001D5DF8">
        <w:rPr>
          <w:rFonts w:ascii="Arial" w:hAnsi="Arial" w:cs="Arial"/>
          <w:b/>
          <w:sz w:val="19"/>
          <w:szCs w:val="19"/>
        </w:rPr>
        <w:t>onservable i recuperable.</w:t>
      </w:r>
    </w:p>
    <w:p w14:paraId="08A07893" w14:textId="77777777" w:rsidR="00B91C7B" w:rsidRPr="00882EA5" w:rsidRDefault="00F30437" w:rsidP="00310DDE">
      <w:pPr>
        <w:pStyle w:val="SOL-EPIGRAFE"/>
        <w:spacing w:before="360"/>
        <w:rPr>
          <w:noProof w:val="0"/>
          <w:color w:val="C1DA77"/>
          <w:lang w:val="ca-ES"/>
        </w:rPr>
      </w:pPr>
      <w:r w:rsidRPr="00882EA5">
        <w:rPr>
          <w:noProof w:val="0"/>
          <w:color w:val="C1DA77"/>
          <w:lang w:val="ca-ES"/>
        </w:rPr>
        <w:t>Histò</w:t>
      </w:r>
      <w:r w:rsidR="009C1B4D" w:rsidRPr="00882EA5">
        <w:rPr>
          <w:noProof w:val="0"/>
          <w:color w:val="C1DA77"/>
          <w:lang w:val="ca-ES"/>
        </w:rPr>
        <w:t>ria clínica h</w:t>
      </w:r>
      <w:r w:rsidRPr="00882EA5">
        <w:rPr>
          <w:noProof w:val="0"/>
          <w:color w:val="C1DA77"/>
          <w:lang w:val="ca-ES"/>
        </w:rPr>
        <w:t>ospitalà</w:t>
      </w:r>
      <w:r w:rsidR="00B91C7B" w:rsidRPr="00882EA5">
        <w:rPr>
          <w:noProof w:val="0"/>
          <w:color w:val="C1DA77"/>
          <w:lang w:val="ca-ES"/>
        </w:rPr>
        <w:t>ria</w:t>
      </w:r>
    </w:p>
    <w:p w14:paraId="0F3E6623" w14:textId="77777777" w:rsidR="00B91C7B" w:rsidRPr="00882EA5" w:rsidRDefault="00B91C7B" w:rsidP="00A34362">
      <w:pPr>
        <w:pStyle w:val="SOL-PREGUNTA"/>
        <w:spacing w:before="240"/>
        <w:rPr>
          <w:rStyle w:val="SOL-NUM-PREGUNTA"/>
          <w:noProof w:val="0"/>
        </w:rPr>
      </w:pPr>
      <w:r w:rsidRPr="00882EA5">
        <w:rPr>
          <w:rStyle w:val="SOL-NUM-PREGUNTA"/>
          <w:noProof w:val="0"/>
        </w:rPr>
        <w:t xml:space="preserve">6·· </w:t>
      </w:r>
      <w:r w:rsidR="001D5DF8">
        <w:t>Localitza en l’</w:t>
      </w:r>
      <w:r w:rsidR="00F30437" w:rsidRPr="00882EA5">
        <w:t>exemple d</w:t>
      </w:r>
      <w:r w:rsidR="001D5DF8">
        <w:t>’</w:t>
      </w:r>
      <w:r w:rsidR="00F30437" w:rsidRPr="00882EA5">
        <w:t>ordres mèdiques les dades característiques que han d</w:t>
      </w:r>
      <w:r w:rsidR="001D5DF8">
        <w:t>e ser</w:t>
      </w:r>
      <w:r w:rsidR="00F30437" w:rsidRPr="00882EA5">
        <w:t xml:space="preserve"> presents en els diferents documents de la història clínica hospitalària.</w:t>
      </w:r>
      <w:r w:rsidRPr="00882EA5">
        <w:rPr>
          <w:rStyle w:val="SOL-NUM-PREGUNTA"/>
          <w:noProof w:val="0"/>
        </w:rPr>
        <w:t xml:space="preserve"> </w:t>
      </w:r>
    </w:p>
    <w:p w14:paraId="67E1122C" w14:textId="77777777" w:rsidR="00F30437" w:rsidRPr="00882EA5" w:rsidRDefault="004110A6" w:rsidP="00F30437">
      <w:pPr>
        <w:spacing w:before="60" w:after="60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Les dades a localitzar serien </w:t>
      </w:r>
      <w:r w:rsidR="00F30437" w:rsidRPr="00882EA5">
        <w:rPr>
          <w:rFonts w:ascii="Arial" w:hAnsi="Arial" w:cs="Arial"/>
          <w:sz w:val="19"/>
          <w:szCs w:val="19"/>
        </w:rPr>
        <w:t>l</w:t>
      </w:r>
      <w:r>
        <w:rPr>
          <w:rFonts w:ascii="Arial" w:hAnsi="Arial" w:cs="Arial"/>
          <w:sz w:val="19"/>
          <w:szCs w:val="19"/>
        </w:rPr>
        <w:t>e</w:t>
      </w:r>
      <w:r w:rsidR="00F30437" w:rsidRPr="00882EA5">
        <w:rPr>
          <w:rFonts w:ascii="Arial" w:hAnsi="Arial" w:cs="Arial"/>
          <w:sz w:val="19"/>
          <w:szCs w:val="19"/>
        </w:rPr>
        <w:t>s següents:</w:t>
      </w:r>
    </w:p>
    <w:p w14:paraId="40830A6F" w14:textId="77777777" w:rsidR="00F30437" w:rsidRPr="00882EA5" w:rsidRDefault="004110A6" w:rsidP="00F30437">
      <w:pPr>
        <w:spacing w:before="60" w:after="60"/>
        <w:ind w:left="284" w:hanging="28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–</w:t>
      </w:r>
      <w:r w:rsidR="00F30437" w:rsidRPr="00882EA5">
        <w:rPr>
          <w:rFonts w:ascii="Arial" w:hAnsi="Arial" w:cs="Arial"/>
          <w:sz w:val="19"/>
          <w:szCs w:val="19"/>
        </w:rPr>
        <w:t xml:space="preserve"> Nom i codi del document.</w:t>
      </w:r>
    </w:p>
    <w:p w14:paraId="7E34261A" w14:textId="77777777" w:rsidR="00F30437" w:rsidRPr="00882EA5" w:rsidRDefault="004110A6" w:rsidP="00F30437">
      <w:pPr>
        <w:spacing w:before="60" w:after="60"/>
        <w:ind w:left="284" w:hanging="28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–</w:t>
      </w:r>
      <w:r w:rsidR="00F30437" w:rsidRPr="00882EA5">
        <w:rPr>
          <w:rFonts w:ascii="Arial" w:hAnsi="Arial" w:cs="Arial"/>
          <w:sz w:val="19"/>
          <w:szCs w:val="19"/>
        </w:rPr>
        <w:t xml:space="preserve"> Identificació del centre hospitalari (i de la unitat o servei assistencial).</w:t>
      </w:r>
    </w:p>
    <w:p w14:paraId="31A6B539" w14:textId="77777777" w:rsidR="00F30437" w:rsidRPr="00882EA5" w:rsidRDefault="004110A6" w:rsidP="00F30437">
      <w:pPr>
        <w:spacing w:before="60" w:after="60"/>
        <w:ind w:left="284" w:hanging="28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–</w:t>
      </w:r>
      <w:r w:rsidR="00F30437" w:rsidRPr="00882EA5">
        <w:rPr>
          <w:rFonts w:ascii="Arial" w:hAnsi="Arial" w:cs="Arial"/>
          <w:sz w:val="19"/>
          <w:szCs w:val="19"/>
        </w:rPr>
        <w:t xml:space="preserve"> Identificació del pacient: núm</w:t>
      </w:r>
      <w:r>
        <w:rPr>
          <w:rFonts w:ascii="Arial" w:hAnsi="Arial" w:cs="Arial"/>
          <w:sz w:val="19"/>
          <w:szCs w:val="19"/>
        </w:rPr>
        <w:t>.</w:t>
      </w:r>
      <w:r w:rsidR="00F30437" w:rsidRPr="00882EA5">
        <w:rPr>
          <w:rFonts w:ascii="Arial" w:hAnsi="Arial" w:cs="Arial"/>
          <w:sz w:val="19"/>
          <w:szCs w:val="19"/>
        </w:rPr>
        <w:t xml:space="preserve"> d'HC, nom i cognoms, sexe, habitació i llit en què està hospitalitzat</w:t>
      </w:r>
      <w:r>
        <w:rPr>
          <w:rFonts w:ascii="Arial" w:hAnsi="Arial" w:cs="Arial"/>
          <w:sz w:val="19"/>
          <w:szCs w:val="19"/>
        </w:rPr>
        <w:t>.</w:t>
      </w:r>
      <w:r w:rsidR="00F30437" w:rsidRPr="00882EA5">
        <w:rPr>
          <w:rFonts w:ascii="Arial" w:hAnsi="Arial" w:cs="Arial"/>
          <w:sz w:val="19"/>
          <w:szCs w:val="19"/>
        </w:rPr>
        <w:t xml:space="preserve"> i de vegades altres dades. Per als documents en paper</w:t>
      </w:r>
      <w:r>
        <w:rPr>
          <w:rFonts w:ascii="Arial" w:hAnsi="Arial" w:cs="Arial"/>
          <w:sz w:val="19"/>
          <w:szCs w:val="19"/>
        </w:rPr>
        <w:t>,</w:t>
      </w:r>
      <w:r w:rsidR="00F30437" w:rsidRPr="00882EA5">
        <w:rPr>
          <w:rFonts w:ascii="Arial" w:hAnsi="Arial" w:cs="Arial"/>
          <w:sz w:val="19"/>
          <w:szCs w:val="19"/>
        </w:rPr>
        <w:t xml:space="preserve"> s</w:t>
      </w:r>
      <w:r>
        <w:rPr>
          <w:rFonts w:ascii="Arial" w:hAnsi="Arial" w:cs="Arial"/>
          <w:sz w:val="19"/>
          <w:szCs w:val="19"/>
        </w:rPr>
        <w:t>e</w:t>
      </w:r>
      <w:r w:rsidR="00F30437" w:rsidRPr="00882EA5">
        <w:rPr>
          <w:rFonts w:ascii="Arial" w:hAnsi="Arial" w:cs="Arial"/>
          <w:sz w:val="19"/>
          <w:szCs w:val="19"/>
        </w:rPr>
        <w:t xml:space="preserve"> solen utilitzar les etiquetes adhesives generades per ordinador, per evitar errors i dades incompletes.</w:t>
      </w:r>
    </w:p>
    <w:p w14:paraId="63831642" w14:textId="77777777" w:rsidR="00F30437" w:rsidRPr="00882EA5" w:rsidRDefault="004110A6" w:rsidP="00F30437">
      <w:pPr>
        <w:spacing w:before="60" w:after="60"/>
        <w:ind w:left="284" w:hanging="28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–</w:t>
      </w:r>
      <w:r w:rsidR="00F30437" w:rsidRPr="00882EA5">
        <w:rPr>
          <w:rFonts w:ascii="Arial" w:hAnsi="Arial" w:cs="Arial"/>
          <w:sz w:val="19"/>
          <w:szCs w:val="19"/>
        </w:rPr>
        <w:t xml:space="preserve"> Contingut específic de cada document.</w:t>
      </w:r>
    </w:p>
    <w:p w14:paraId="36F9D7EA" w14:textId="77777777" w:rsidR="00F30437" w:rsidRPr="00882EA5" w:rsidRDefault="004110A6" w:rsidP="00F30437">
      <w:pPr>
        <w:spacing w:before="60" w:after="60"/>
        <w:ind w:left="284" w:hanging="28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–</w:t>
      </w:r>
      <w:r w:rsidR="00F30437" w:rsidRPr="00882EA5">
        <w:rPr>
          <w:rFonts w:ascii="Arial" w:hAnsi="Arial" w:cs="Arial"/>
          <w:sz w:val="19"/>
          <w:szCs w:val="19"/>
        </w:rPr>
        <w:t xml:space="preserve"> Identificació dels pr</w:t>
      </w:r>
      <w:r>
        <w:rPr>
          <w:rFonts w:ascii="Arial" w:hAnsi="Arial" w:cs="Arial"/>
          <w:sz w:val="19"/>
          <w:szCs w:val="19"/>
        </w:rPr>
        <w:t>ofessionals que participen en l’</w:t>
      </w:r>
      <w:r w:rsidR="00F30437" w:rsidRPr="00882EA5">
        <w:rPr>
          <w:rFonts w:ascii="Arial" w:hAnsi="Arial" w:cs="Arial"/>
          <w:sz w:val="19"/>
          <w:szCs w:val="19"/>
        </w:rPr>
        <w:t>assistència; sovint han de signar.</w:t>
      </w:r>
    </w:p>
    <w:p w14:paraId="29DD021A" w14:textId="77777777" w:rsidR="00F30437" w:rsidRPr="00882EA5" w:rsidRDefault="004110A6" w:rsidP="00F30437">
      <w:pPr>
        <w:spacing w:before="60" w:after="60"/>
        <w:ind w:left="284" w:hanging="28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–</w:t>
      </w:r>
      <w:r>
        <w:rPr>
          <w:rFonts w:ascii="Arial" w:hAnsi="Arial" w:cs="Arial"/>
          <w:sz w:val="19"/>
          <w:szCs w:val="19"/>
        </w:rPr>
        <w:t xml:space="preserve"> Data (i, en algunes ocasions, l’</w:t>
      </w:r>
      <w:r w:rsidR="00F30437" w:rsidRPr="00882EA5">
        <w:rPr>
          <w:rFonts w:ascii="Arial" w:hAnsi="Arial" w:cs="Arial"/>
          <w:sz w:val="19"/>
          <w:szCs w:val="19"/>
        </w:rPr>
        <w:t>hora) del registre.</w:t>
      </w:r>
    </w:p>
    <w:p w14:paraId="1EA66DF9" w14:textId="2BE3F6DD" w:rsidR="00B91C7B" w:rsidRPr="00882EA5" w:rsidRDefault="00B91C7B" w:rsidP="00062362">
      <w:pPr>
        <w:pStyle w:val="SOL-PREGUNTA"/>
        <w:contextualSpacing/>
        <w:rPr>
          <w:rStyle w:val="SOL-NUM-PREGUNTA"/>
          <w:noProof w:val="0"/>
        </w:rPr>
      </w:pPr>
    </w:p>
    <w:p w14:paraId="71D5AAB8" w14:textId="77777777" w:rsidR="00E00B40" w:rsidRPr="00882EA5" w:rsidRDefault="00B91C7B" w:rsidP="00A34362">
      <w:pPr>
        <w:pStyle w:val="SOL-PREGUNTA"/>
        <w:spacing w:before="240"/>
      </w:pPr>
      <w:r w:rsidRPr="00882EA5">
        <w:rPr>
          <w:rStyle w:val="SOL-NUM-PREGUNTA"/>
          <w:noProof w:val="0"/>
        </w:rPr>
        <w:t xml:space="preserve">7·· </w:t>
      </w:r>
      <w:r w:rsidR="00F30437" w:rsidRPr="00882EA5">
        <w:t>Què és el consentiment i</w:t>
      </w:r>
      <w:r w:rsidR="00B250C4">
        <w:t>nformat? Quin professional és l’</w:t>
      </w:r>
      <w:r w:rsidR="00F30437" w:rsidRPr="00882EA5">
        <w:t xml:space="preserve">encarregat de donar aquest consentiment al pacient o representant legal? Raona la </w:t>
      </w:r>
      <w:r w:rsidR="00B250C4">
        <w:t xml:space="preserve">teva </w:t>
      </w:r>
      <w:r w:rsidR="00F30437" w:rsidRPr="00882EA5">
        <w:t>resposta.</w:t>
      </w:r>
    </w:p>
    <w:p w14:paraId="2D0336B4" w14:textId="77777777" w:rsidR="00F30437" w:rsidRPr="00B250C4" w:rsidRDefault="00F30437" w:rsidP="00F30437">
      <w:pPr>
        <w:jc w:val="both"/>
        <w:rPr>
          <w:rFonts w:ascii="Arial" w:hAnsi="Arial" w:cs="Arial"/>
          <w:sz w:val="19"/>
          <w:szCs w:val="19"/>
        </w:rPr>
      </w:pPr>
      <w:r w:rsidRPr="00B250C4">
        <w:rPr>
          <w:rFonts w:ascii="Arial" w:hAnsi="Arial" w:cs="Arial"/>
          <w:sz w:val="19"/>
          <w:szCs w:val="19"/>
        </w:rPr>
        <w:t>El consentiment informat és la conformitat l</w:t>
      </w:r>
      <w:r w:rsidR="00B250C4">
        <w:rPr>
          <w:rFonts w:ascii="Arial" w:hAnsi="Arial" w:cs="Arial"/>
          <w:sz w:val="19"/>
          <w:szCs w:val="19"/>
        </w:rPr>
        <w:t>liure, voluntària i conscient d’</w:t>
      </w:r>
      <w:r w:rsidRPr="00B250C4">
        <w:rPr>
          <w:rFonts w:ascii="Arial" w:hAnsi="Arial" w:cs="Arial"/>
          <w:sz w:val="19"/>
          <w:szCs w:val="19"/>
        </w:rPr>
        <w:t>un pacient, manifestada en el ple ús de les seves facultats després de rebre la informació adequada, per</w:t>
      </w:r>
      <w:r w:rsidR="00B250C4">
        <w:rPr>
          <w:rFonts w:ascii="Arial" w:hAnsi="Arial" w:cs="Arial"/>
          <w:sz w:val="19"/>
          <w:szCs w:val="19"/>
        </w:rPr>
        <w:t xml:space="preserve"> tal </w:t>
      </w:r>
      <w:r w:rsidRPr="00B250C4">
        <w:rPr>
          <w:rFonts w:ascii="Arial" w:hAnsi="Arial" w:cs="Arial"/>
          <w:sz w:val="19"/>
          <w:szCs w:val="19"/>
        </w:rPr>
        <w:t>qu</w:t>
      </w:r>
      <w:r w:rsidR="00B250C4">
        <w:rPr>
          <w:rFonts w:ascii="Arial" w:hAnsi="Arial" w:cs="Arial"/>
          <w:sz w:val="19"/>
          <w:szCs w:val="19"/>
        </w:rPr>
        <w:t>e</w:t>
      </w:r>
      <w:r w:rsidRPr="00B250C4">
        <w:rPr>
          <w:rFonts w:ascii="Arial" w:hAnsi="Arial" w:cs="Arial"/>
          <w:sz w:val="19"/>
          <w:szCs w:val="19"/>
        </w:rPr>
        <w:t xml:space="preserve"> tingui lloc una actuació que afecta la seva salut.</w:t>
      </w:r>
    </w:p>
    <w:p w14:paraId="6F56538E" w14:textId="77777777" w:rsidR="00F30437" w:rsidRPr="00B250C4" w:rsidRDefault="00F30437" w:rsidP="00F30437">
      <w:pPr>
        <w:jc w:val="both"/>
        <w:rPr>
          <w:rFonts w:ascii="Arial" w:hAnsi="Arial" w:cs="Arial"/>
          <w:sz w:val="19"/>
          <w:szCs w:val="19"/>
        </w:rPr>
      </w:pPr>
      <w:r w:rsidRPr="00B250C4">
        <w:rPr>
          <w:rFonts w:ascii="Arial" w:hAnsi="Arial" w:cs="Arial"/>
          <w:sz w:val="19"/>
          <w:szCs w:val="19"/>
        </w:rPr>
        <w:t>Sol ser verbal, però necessàriament ha de ser per escrit en intervencions quirúrgiques, procediments diagnòstics i terapèutics invasors i, en general, en tractaments que suposin riscos o inconvenients notoris per a la salut del pacient. Lò</w:t>
      </w:r>
      <w:r w:rsidR="00B250C4">
        <w:rPr>
          <w:rFonts w:ascii="Arial" w:hAnsi="Arial" w:cs="Arial"/>
          <w:sz w:val="19"/>
          <w:szCs w:val="19"/>
        </w:rPr>
        <w:t>gicament, no és així en casos d’</w:t>
      </w:r>
      <w:r w:rsidRPr="00B250C4">
        <w:rPr>
          <w:rFonts w:ascii="Arial" w:hAnsi="Arial" w:cs="Arial"/>
          <w:sz w:val="19"/>
          <w:szCs w:val="19"/>
        </w:rPr>
        <w:t>urgència vital.</w:t>
      </w:r>
    </w:p>
    <w:p w14:paraId="5DD06951" w14:textId="77777777" w:rsidR="00F30437" w:rsidRPr="00B250C4" w:rsidRDefault="00B250C4" w:rsidP="00F3043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 metge ha d’</w:t>
      </w:r>
      <w:r w:rsidR="00F30437" w:rsidRPr="00B250C4">
        <w:rPr>
          <w:rFonts w:ascii="Arial" w:hAnsi="Arial" w:cs="Arial"/>
          <w:sz w:val="19"/>
          <w:szCs w:val="19"/>
        </w:rPr>
        <w:t>informar dels riscos de forma clara, comprensible i concreta i</w:t>
      </w:r>
      <w:r>
        <w:rPr>
          <w:rFonts w:ascii="Arial" w:hAnsi="Arial" w:cs="Arial"/>
          <w:sz w:val="19"/>
          <w:szCs w:val="19"/>
        </w:rPr>
        <w:t>,</w:t>
      </w:r>
      <w:r w:rsidR="00F30437" w:rsidRPr="00B250C4">
        <w:rPr>
          <w:rFonts w:ascii="Arial" w:hAnsi="Arial" w:cs="Arial"/>
          <w:sz w:val="19"/>
          <w:szCs w:val="19"/>
        </w:rPr>
        <w:t xml:space="preserve"> per tant, serà aquest mateix metge, responsable de la tècnica invasiva a realitzar, el responsable de donar el consentiment al pacient o representant legal per a la seva signatura.</w:t>
      </w:r>
    </w:p>
    <w:p w14:paraId="1F6536A6" w14:textId="77777777" w:rsidR="00B91C7B" w:rsidRPr="00882EA5" w:rsidRDefault="00B91C7B" w:rsidP="00A34362">
      <w:pPr>
        <w:pStyle w:val="SOL-PREGUNTA"/>
        <w:spacing w:before="240"/>
        <w:rPr>
          <w:rStyle w:val="SOL-NUM-PREGUNTA"/>
          <w:noProof w:val="0"/>
        </w:rPr>
      </w:pPr>
      <w:r w:rsidRPr="00882EA5">
        <w:rPr>
          <w:rStyle w:val="SOL-NUM-PREGUNTA"/>
          <w:noProof w:val="0"/>
        </w:rPr>
        <w:t xml:space="preserve">8·· </w:t>
      </w:r>
      <w:r w:rsidR="00B250C4">
        <w:t>Cita dos documents de l’</w:t>
      </w:r>
      <w:r w:rsidR="00F30437" w:rsidRPr="00882EA5">
        <w:t>HCH que ha</w:t>
      </w:r>
      <w:r w:rsidR="00B250C4">
        <w:t>n</w:t>
      </w:r>
      <w:r w:rsidR="00F30437" w:rsidRPr="00882EA5">
        <w:t xml:space="preserve"> de </w:t>
      </w:r>
      <w:r w:rsidR="00B250C4">
        <w:t xml:space="preserve">ser </w:t>
      </w:r>
      <w:r w:rsidR="00F30437" w:rsidRPr="00882EA5">
        <w:t>signa</w:t>
      </w:r>
      <w:r w:rsidR="00B250C4">
        <w:t>ts</w:t>
      </w:r>
      <w:r w:rsidR="00F30437" w:rsidRPr="00882EA5">
        <w:t xml:space="preserve"> </w:t>
      </w:r>
      <w:r w:rsidR="00B250C4">
        <w:t>p</w:t>
      </w:r>
      <w:r w:rsidR="00F30437" w:rsidRPr="00882EA5">
        <w:t xml:space="preserve">el pacient. Per què ha de signar-los? </w:t>
      </w:r>
      <w:r w:rsidR="00B250C4">
        <w:t>E</w:t>
      </w:r>
      <w:r w:rsidR="00F30437" w:rsidRPr="00882EA5">
        <w:t xml:space="preserve">n general, </w:t>
      </w:r>
      <w:r w:rsidR="00B250C4">
        <w:t xml:space="preserve">qui ha de </w:t>
      </w:r>
      <w:r w:rsidR="00F30437" w:rsidRPr="00882EA5">
        <w:t>signar els doc</w:t>
      </w:r>
      <w:r w:rsidR="00B250C4">
        <w:t>uments de la història clínica d’</w:t>
      </w:r>
      <w:r w:rsidR="00F30437" w:rsidRPr="00882EA5">
        <w:t>un pacient?</w:t>
      </w:r>
    </w:p>
    <w:p w14:paraId="08EE3934" w14:textId="77777777" w:rsidR="00F30437" w:rsidRPr="00882EA5" w:rsidRDefault="00B018F1" w:rsidP="00F30437">
      <w:pPr>
        <w:contextualSpacing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D’acord amb el principi d’</w:t>
      </w:r>
      <w:r w:rsidR="00F30437" w:rsidRPr="00882EA5">
        <w:rPr>
          <w:rFonts w:ascii="Arial" w:hAnsi="Arial" w:cs="Arial"/>
          <w:sz w:val="19"/>
          <w:szCs w:val="19"/>
        </w:rPr>
        <w:t>autonomia que la Llei reconeix al pacient (especialment en la Lle</w:t>
      </w:r>
      <w:r>
        <w:rPr>
          <w:rFonts w:ascii="Arial" w:hAnsi="Arial" w:cs="Arial"/>
          <w:sz w:val="19"/>
          <w:szCs w:val="19"/>
        </w:rPr>
        <w:t>i 41/2002), el pacient (o, si és procedent, el seu</w:t>
      </w:r>
      <w:r w:rsidR="00F30437" w:rsidRPr="00882EA5">
        <w:rPr>
          <w:rFonts w:ascii="Arial" w:hAnsi="Arial" w:cs="Arial"/>
          <w:sz w:val="19"/>
          <w:szCs w:val="19"/>
        </w:rPr>
        <w:t xml:space="preserve"> representant legal) signarà aquells documents en què hagi de donar el seu consentiment o pren</w:t>
      </w:r>
      <w:r w:rsidR="00B17744">
        <w:rPr>
          <w:rFonts w:ascii="Arial" w:hAnsi="Arial" w:cs="Arial"/>
          <w:sz w:val="19"/>
          <w:szCs w:val="19"/>
        </w:rPr>
        <w:t>dre</w:t>
      </w:r>
      <w:r w:rsidR="00F30437" w:rsidRPr="00882EA5">
        <w:rPr>
          <w:rFonts w:ascii="Arial" w:hAnsi="Arial" w:cs="Arial"/>
          <w:sz w:val="19"/>
          <w:szCs w:val="19"/>
        </w:rPr>
        <w:t xml:space="preserve"> decisions relacionades amb l</w:t>
      </w:r>
      <w:r w:rsidR="00B17744">
        <w:rPr>
          <w:rFonts w:ascii="Arial" w:hAnsi="Arial" w:cs="Arial"/>
          <w:sz w:val="19"/>
          <w:szCs w:val="19"/>
        </w:rPr>
        <w:t>’</w:t>
      </w:r>
      <w:r w:rsidR="00F30437" w:rsidRPr="00882EA5">
        <w:rPr>
          <w:rFonts w:ascii="Arial" w:hAnsi="Arial" w:cs="Arial"/>
          <w:sz w:val="19"/>
          <w:szCs w:val="19"/>
        </w:rPr>
        <w:t xml:space="preserve">atenció sanitària. Assumeix, després de rebre </w:t>
      </w:r>
      <w:r w:rsidR="00F30437" w:rsidRPr="00882EA5">
        <w:rPr>
          <w:rFonts w:ascii="Arial" w:hAnsi="Arial" w:cs="Arial"/>
          <w:sz w:val="19"/>
          <w:szCs w:val="19"/>
        </w:rPr>
        <w:lastRenderedPageBreak/>
        <w:t>informació concreta, clara i completa, la seva decisió amb els riscos que suposa; es fa responsable de la seva decisió. Són els següents:</w:t>
      </w:r>
    </w:p>
    <w:p w14:paraId="36152A87" w14:textId="77777777" w:rsidR="00F30437" w:rsidRPr="00B17744" w:rsidRDefault="00F30437" w:rsidP="00B17744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z w:val="19"/>
          <w:szCs w:val="19"/>
          <w:lang w:val="ca-ES"/>
        </w:rPr>
      </w:pPr>
      <w:r w:rsidRPr="00B17744">
        <w:rPr>
          <w:rFonts w:ascii="Arial" w:hAnsi="Arial" w:cs="Arial"/>
          <w:sz w:val="19"/>
          <w:szCs w:val="19"/>
          <w:lang w:val="ca-ES"/>
        </w:rPr>
        <w:t>Autorització d</w:t>
      </w:r>
      <w:r w:rsidR="00B17744">
        <w:rPr>
          <w:rFonts w:ascii="Arial" w:hAnsi="Arial" w:cs="Arial"/>
          <w:sz w:val="19"/>
          <w:szCs w:val="19"/>
          <w:lang w:val="ca-ES"/>
        </w:rPr>
        <w:t>’</w:t>
      </w:r>
      <w:r w:rsidRPr="00B17744">
        <w:rPr>
          <w:rFonts w:ascii="Arial" w:hAnsi="Arial" w:cs="Arial"/>
          <w:sz w:val="19"/>
          <w:szCs w:val="19"/>
          <w:lang w:val="ca-ES"/>
        </w:rPr>
        <w:t>ingrés: accedeix a ser hospitalitzat i a les mesures comunes de diagnòstic i tractament.</w:t>
      </w:r>
    </w:p>
    <w:p w14:paraId="650D3E14" w14:textId="77777777" w:rsidR="00F30437" w:rsidRPr="00B17744" w:rsidRDefault="00F30437" w:rsidP="00B17744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z w:val="19"/>
          <w:szCs w:val="19"/>
          <w:lang w:val="ca-ES"/>
        </w:rPr>
      </w:pPr>
      <w:r w:rsidRPr="00B17744">
        <w:rPr>
          <w:rFonts w:ascii="Arial" w:hAnsi="Arial" w:cs="Arial"/>
          <w:sz w:val="19"/>
          <w:szCs w:val="19"/>
          <w:lang w:val="ca-ES"/>
        </w:rPr>
        <w:t>Consentiment informat: d</w:t>
      </w:r>
      <w:r w:rsidR="00B17744">
        <w:rPr>
          <w:rFonts w:ascii="Arial" w:hAnsi="Arial" w:cs="Arial"/>
          <w:sz w:val="19"/>
          <w:szCs w:val="19"/>
          <w:lang w:val="ca-ES"/>
        </w:rPr>
        <w:t>o</w:t>
      </w:r>
      <w:r w:rsidRPr="00B17744">
        <w:rPr>
          <w:rFonts w:ascii="Arial" w:hAnsi="Arial" w:cs="Arial"/>
          <w:sz w:val="19"/>
          <w:szCs w:val="19"/>
          <w:lang w:val="ca-ES"/>
        </w:rPr>
        <w:t>na permís, després de rebre la informació adequada, a un determinat procediment diagnòstic o terapèutic que suposa un risc (operacions quirúrgiques, exploracions invasives com les endoscòpies o que suposin algun perill com TAC, radiografies amb contrast, etc.).</w:t>
      </w:r>
    </w:p>
    <w:p w14:paraId="48137895" w14:textId="77777777" w:rsidR="00F30437" w:rsidRPr="00B17744" w:rsidRDefault="00F30437" w:rsidP="00B17744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z w:val="19"/>
          <w:szCs w:val="19"/>
          <w:lang w:val="ca-ES"/>
        </w:rPr>
      </w:pPr>
      <w:r w:rsidRPr="00B17744">
        <w:rPr>
          <w:rFonts w:ascii="Arial" w:hAnsi="Arial" w:cs="Arial"/>
          <w:sz w:val="19"/>
          <w:szCs w:val="19"/>
          <w:lang w:val="ca-ES"/>
        </w:rPr>
        <w:t>Alta voluntària: decideix abandonar l</w:t>
      </w:r>
      <w:r w:rsidR="00B17744">
        <w:rPr>
          <w:rFonts w:ascii="Arial" w:hAnsi="Arial" w:cs="Arial"/>
          <w:sz w:val="19"/>
          <w:szCs w:val="19"/>
          <w:lang w:val="ca-ES"/>
        </w:rPr>
        <w:t>’</w:t>
      </w:r>
      <w:r w:rsidRPr="00B17744">
        <w:rPr>
          <w:rFonts w:ascii="Arial" w:hAnsi="Arial" w:cs="Arial"/>
          <w:sz w:val="19"/>
          <w:szCs w:val="19"/>
          <w:lang w:val="ca-ES"/>
        </w:rPr>
        <w:t>hospital sense l</w:t>
      </w:r>
      <w:r w:rsidR="00B17744">
        <w:rPr>
          <w:rFonts w:ascii="Arial" w:hAnsi="Arial" w:cs="Arial"/>
          <w:sz w:val="19"/>
          <w:szCs w:val="19"/>
          <w:lang w:val="ca-ES"/>
        </w:rPr>
        <w:t>’</w:t>
      </w:r>
      <w:r w:rsidRPr="00B17744">
        <w:rPr>
          <w:rFonts w:ascii="Arial" w:hAnsi="Arial" w:cs="Arial"/>
          <w:sz w:val="19"/>
          <w:szCs w:val="19"/>
          <w:lang w:val="ca-ES"/>
        </w:rPr>
        <w:t>alta mèdica.</w:t>
      </w:r>
    </w:p>
    <w:p w14:paraId="2E05B483" w14:textId="77777777" w:rsidR="00F30437" w:rsidRPr="00B17744" w:rsidRDefault="00F30437" w:rsidP="00B17744">
      <w:pPr>
        <w:jc w:val="both"/>
        <w:rPr>
          <w:rFonts w:ascii="Arial" w:hAnsi="Arial" w:cs="Arial"/>
          <w:sz w:val="19"/>
          <w:szCs w:val="19"/>
        </w:rPr>
      </w:pPr>
      <w:r w:rsidRPr="00B17744">
        <w:rPr>
          <w:rFonts w:ascii="Arial" w:hAnsi="Arial" w:cs="Arial"/>
          <w:sz w:val="19"/>
          <w:szCs w:val="19"/>
        </w:rPr>
        <w:t>Habitualment</w:t>
      </w:r>
      <w:r w:rsidR="00B17744">
        <w:rPr>
          <w:rFonts w:ascii="Arial" w:hAnsi="Arial" w:cs="Arial"/>
          <w:sz w:val="19"/>
          <w:szCs w:val="19"/>
        </w:rPr>
        <w:t>,</w:t>
      </w:r>
      <w:r w:rsidRPr="00B17744">
        <w:rPr>
          <w:rFonts w:ascii="Arial" w:hAnsi="Arial" w:cs="Arial"/>
          <w:sz w:val="19"/>
          <w:szCs w:val="19"/>
        </w:rPr>
        <w:t xml:space="preserve"> qui signa la majoria dels documents de la història clínica són els professionals que atenen el pacient: els metges en els documents mèdics i els professionals d</w:t>
      </w:r>
      <w:r w:rsidR="00B17744">
        <w:rPr>
          <w:rFonts w:ascii="Arial" w:hAnsi="Arial" w:cs="Arial"/>
          <w:sz w:val="19"/>
          <w:szCs w:val="19"/>
        </w:rPr>
        <w:t>’</w:t>
      </w:r>
      <w:r w:rsidRPr="00B17744">
        <w:rPr>
          <w:rFonts w:ascii="Arial" w:hAnsi="Arial" w:cs="Arial"/>
          <w:sz w:val="19"/>
          <w:szCs w:val="19"/>
        </w:rPr>
        <w:t>infermeria en els documents d</w:t>
      </w:r>
      <w:r w:rsidR="00B17744">
        <w:rPr>
          <w:rFonts w:ascii="Arial" w:hAnsi="Arial" w:cs="Arial"/>
          <w:sz w:val="19"/>
          <w:szCs w:val="19"/>
        </w:rPr>
        <w:t>’</w:t>
      </w:r>
      <w:r w:rsidRPr="00B17744">
        <w:rPr>
          <w:rFonts w:ascii="Arial" w:hAnsi="Arial" w:cs="Arial"/>
          <w:sz w:val="19"/>
          <w:szCs w:val="19"/>
        </w:rPr>
        <w:t>infermeria.</w:t>
      </w:r>
    </w:p>
    <w:p w14:paraId="2BEACAE6" w14:textId="77777777" w:rsidR="00940C7F" w:rsidRPr="00882EA5" w:rsidRDefault="00940C7F" w:rsidP="00A34362">
      <w:pPr>
        <w:pStyle w:val="SOL-PREGUNTA"/>
        <w:spacing w:before="240"/>
      </w:pPr>
      <w:r w:rsidRPr="00882EA5">
        <w:rPr>
          <w:rStyle w:val="SOL-NUM-PREGUNTA"/>
          <w:noProof w:val="0"/>
        </w:rPr>
        <w:t xml:space="preserve">9·· </w:t>
      </w:r>
      <w:r w:rsidR="00ED6905">
        <w:t>Cita el document de la HC d’</w:t>
      </w:r>
      <w:r w:rsidR="00F30437" w:rsidRPr="00882EA5">
        <w:t>infermeria a què es refereix cadascuna de les següents afirmacions:</w:t>
      </w:r>
    </w:p>
    <w:p w14:paraId="6976B411" w14:textId="77777777" w:rsidR="00940C7F" w:rsidRPr="00882EA5" w:rsidRDefault="00940C7F" w:rsidP="00A34362">
      <w:pPr>
        <w:pStyle w:val="SOL-PREGUNTA"/>
        <w:spacing w:before="240"/>
      </w:pPr>
      <w:r w:rsidRPr="00882EA5">
        <w:t>a)</w:t>
      </w:r>
      <w:r w:rsidR="00ED6905">
        <w:t xml:space="preserve"> </w:t>
      </w:r>
      <w:r w:rsidR="00F30437" w:rsidRPr="00882EA5">
        <w:t>Conté el re</w:t>
      </w:r>
      <w:r w:rsidR="00ED6905">
        <w:t>gistre de la dosi, hora i via d’administració a un pacient d’</w:t>
      </w:r>
      <w:r w:rsidR="00F30437" w:rsidRPr="00882EA5">
        <w:t>un medicament que el metge havia prescrit.</w:t>
      </w:r>
    </w:p>
    <w:p w14:paraId="09E6DA34" w14:textId="77777777" w:rsidR="00C065CB" w:rsidRPr="00882EA5" w:rsidRDefault="00F30437" w:rsidP="00062362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Full terapèutic</w:t>
      </w:r>
      <w:r w:rsidR="00ED6905">
        <w:rPr>
          <w:rFonts w:ascii="Arial" w:hAnsi="Arial" w:cs="Arial"/>
          <w:sz w:val="19"/>
          <w:szCs w:val="19"/>
        </w:rPr>
        <w:t xml:space="preserve"> d’</w:t>
      </w:r>
      <w:r w:rsidRPr="00882EA5">
        <w:rPr>
          <w:rFonts w:ascii="Arial" w:hAnsi="Arial" w:cs="Arial"/>
          <w:sz w:val="19"/>
          <w:szCs w:val="19"/>
        </w:rPr>
        <w:t xml:space="preserve">infermeria o </w:t>
      </w:r>
      <w:r w:rsidR="00ED6905">
        <w:rPr>
          <w:rFonts w:ascii="Arial" w:hAnsi="Arial" w:cs="Arial"/>
          <w:sz w:val="19"/>
          <w:szCs w:val="19"/>
        </w:rPr>
        <w:t>d’</w:t>
      </w:r>
      <w:r w:rsidRPr="00882EA5">
        <w:rPr>
          <w:rFonts w:ascii="Arial" w:hAnsi="Arial" w:cs="Arial"/>
          <w:sz w:val="19"/>
          <w:szCs w:val="19"/>
        </w:rPr>
        <w:t>administració de tractaments.</w:t>
      </w:r>
    </w:p>
    <w:p w14:paraId="784DB130" w14:textId="77777777" w:rsidR="00940C7F" w:rsidRPr="00882EA5" w:rsidRDefault="00940C7F" w:rsidP="00A34362">
      <w:pPr>
        <w:pStyle w:val="SOL-PREGUNTA"/>
        <w:spacing w:before="240"/>
      </w:pPr>
      <w:r w:rsidRPr="00882EA5">
        <w:t xml:space="preserve">b) </w:t>
      </w:r>
      <w:r w:rsidR="00ED6905">
        <w:t xml:space="preserve">S’hi </w:t>
      </w:r>
      <w:r w:rsidR="00F30437" w:rsidRPr="00882EA5">
        <w:t xml:space="preserve">indiquen les recomanacions de cures </w:t>
      </w:r>
      <w:r w:rsidR="00ED6905">
        <w:t>d’</w:t>
      </w:r>
      <w:r w:rsidR="00F30437" w:rsidRPr="00882EA5">
        <w:t>infermeria d</w:t>
      </w:r>
      <w:r w:rsidR="00ED6905">
        <w:t>’un pacient que abandona l’</w:t>
      </w:r>
      <w:r w:rsidR="00F30437" w:rsidRPr="00882EA5">
        <w:t>hospital.</w:t>
      </w:r>
    </w:p>
    <w:p w14:paraId="57937666" w14:textId="77777777" w:rsidR="00274556" w:rsidRPr="00882EA5" w:rsidRDefault="00ED6905" w:rsidP="00062362">
      <w:pPr>
        <w:contextualSpacing/>
        <w:jc w:val="both"/>
        <w:rPr>
          <w:rStyle w:val="SOL-NUM-PREGUNTA"/>
          <w:rFonts w:cs="Arial"/>
          <w:color w:val="auto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Informe d’infermeria a l’</w:t>
      </w:r>
      <w:r w:rsidR="00F30437" w:rsidRPr="00882EA5">
        <w:rPr>
          <w:rFonts w:ascii="Arial" w:hAnsi="Arial" w:cs="Arial"/>
          <w:sz w:val="19"/>
          <w:szCs w:val="19"/>
        </w:rPr>
        <w:t>alta.</w:t>
      </w:r>
    </w:p>
    <w:p w14:paraId="4F31F98D" w14:textId="77777777" w:rsidR="00B86C81" w:rsidRPr="00882EA5" w:rsidRDefault="00B86C81">
      <w:pPr>
        <w:spacing w:before="0" w:after="0"/>
        <w:rPr>
          <w:rFonts w:ascii="Arial" w:eastAsia="Times New Roman" w:hAnsi="Arial"/>
          <w:b/>
          <w:color w:val="C1DA77"/>
          <w:sz w:val="30"/>
          <w:szCs w:val="30"/>
          <w:lang w:eastAsia="es-ES"/>
        </w:rPr>
      </w:pPr>
      <w:r w:rsidRPr="00882EA5">
        <w:rPr>
          <w:color w:val="C1DA77"/>
        </w:rPr>
        <w:br w:type="page"/>
      </w:r>
    </w:p>
    <w:p w14:paraId="4B3F6F89" w14:textId="77777777" w:rsidR="00C065CB" w:rsidRPr="00882EA5" w:rsidRDefault="00F30437" w:rsidP="00062362">
      <w:pPr>
        <w:pStyle w:val="SOL-EPIGRAFE"/>
        <w:contextualSpacing/>
        <w:rPr>
          <w:noProof w:val="0"/>
          <w:color w:val="C1DA77"/>
          <w:lang w:val="ca-ES"/>
        </w:rPr>
      </w:pPr>
      <w:r w:rsidRPr="00882EA5">
        <w:rPr>
          <w:noProof w:val="0"/>
          <w:color w:val="C1DA77"/>
          <w:lang w:val="ca-ES"/>
        </w:rPr>
        <w:lastRenderedPageBreak/>
        <w:t>Histò</w:t>
      </w:r>
      <w:r w:rsidR="009C1B4D" w:rsidRPr="00882EA5">
        <w:rPr>
          <w:noProof w:val="0"/>
          <w:color w:val="C1DA77"/>
          <w:lang w:val="ca-ES"/>
        </w:rPr>
        <w:t>ria c</w:t>
      </w:r>
      <w:r w:rsidR="00C065CB" w:rsidRPr="00882EA5">
        <w:rPr>
          <w:noProof w:val="0"/>
          <w:color w:val="C1DA77"/>
          <w:lang w:val="ca-ES"/>
        </w:rPr>
        <w:t>línica en Atenció</w:t>
      </w:r>
      <w:r w:rsidRPr="00882EA5">
        <w:rPr>
          <w:noProof w:val="0"/>
          <w:color w:val="C1DA77"/>
          <w:lang w:val="ca-ES"/>
        </w:rPr>
        <w:t xml:space="preserve"> Primà</w:t>
      </w:r>
      <w:r w:rsidR="00C065CB" w:rsidRPr="00882EA5">
        <w:rPr>
          <w:noProof w:val="0"/>
          <w:color w:val="C1DA77"/>
          <w:lang w:val="ca-ES"/>
        </w:rPr>
        <w:t>ria</w:t>
      </w:r>
    </w:p>
    <w:p w14:paraId="5BA6C863" w14:textId="77777777" w:rsidR="00C065CB" w:rsidRPr="00882EA5" w:rsidRDefault="00C065CB" w:rsidP="00A34362">
      <w:pPr>
        <w:pStyle w:val="SOL-PREGUNTA"/>
        <w:spacing w:before="240"/>
      </w:pPr>
      <w:r w:rsidRPr="00882EA5">
        <w:rPr>
          <w:rStyle w:val="SOL-NUM-PREGUNTA"/>
          <w:noProof w:val="0"/>
        </w:rPr>
        <w:t xml:space="preserve">10·· </w:t>
      </w:r>
      <w:r w:rsidR="000A6882" w:rsidRPr="00882EA5">
        <w:t>Indica el document de la HC en Atenció Primària al qual es refereix cadascuna de les següents afirmacions:</w:t>
      </w:r>
    </w:p>
    <w:p w14:paraId="28627434" w14:textId="77777777" w:rsidR="000A6882" w:rsidRDefault="00D91A21" w:rsidP="000A6882">
      <w:pPr>
        <w:pStyle w:val="SOL-PREGUNTA"/>
        <w:contextualSpacing/>
      </w:pPr>
      <w:r>
        <w:t>a) S’</w:t>
      </w:r>
      <w:r w:rsidR="000A6882" w:rsidRPr="00882EA5">
        <w:t>hi anoten de forma ordenada els problemes de salut del pacient.</w:t>
      </w:r>
    </w:p>
    <w:p w14:paraId="6410BA7E" w14:textId="77777777" w:rsidR="00D91A21" w:rsidRPr="00882EA5" w:rsidRDefault="00D91A21" w:rsidP="000A6882">
      <w:pPr>
        <w:pStyle w:val="SOL-PREGUNTA"/>
        <w:contextualSpacing/>
      </w:pPr>
    </w:p>
    <w:p w14:paraId="70CF582D" w14:textId="77777777" w:rsidR="000A6882" w:rsidRPr="00882EA5" w:rsidRDefault="000A6882" w:rsidP="000A6882">
      <w:pPr>
        <w:pStyle w:val="SOL-PREGUNTA"/>
        <w:contextualSpacing/>
      </w:pPr>
      <w:r w:rsidRPr="00882EA5">
        <w:t xml:space="preserve">b) Inclou les dades més </w:t>
      </w:r>
      <w:r w:rsidR="00D91A21">
        <w:t>importants que recull el metge en</w:t>
      </w:r>
      <w:r w:rsidRPr="00882EA5">
        <w:t xml:space="preserve"> l</w:t>
      </w:r>
      <w:r w:rsidR="00D91A21">
        <w:t>’</w:t>
      </w:r>
      <w:r w:rsidRPr="00882EA5">
        <w:t>auscultació cardiopulmonar.</w:t>
      </w:r>
    </w:p>
    <w:p w14:paraId="5D769F78" w14:textId="77777777" w:rsidR="00D91A21" w:rsidRDefault="00D91A21" w:rsidP="000A6882">
      <w:pPr>
        <w:pStyle w:val="SOL-PREGUNTA"/>
        <w:contextualSpacing/>
      </w:pPr>
    </w:p>
    <w:p w14:paraId="2AD0B8CE" w14:textId="77777777" w:rsidR="000A6882" w:rsidRPr="00882EA5" w:rsidRDefault="00D91A21" w:rsidP="000A6882">
      <w:pPr>
        <w:pStyle w:val="SOL-PREGUNTA"/>
        <w:contextualSpacing/>
      </w:pPr>
      <w:r>
        <w:t>c) Hi a</w:t>
      </w:r>
      <w:r w:rsidR="000A6882" w:rsidRPr="00882EA5">
        <w:t>pareixen les vacunacions i el seguiment del pes i la talla del nen.</w:t>
      </w:r>
    </w:p>
    <w:p w14:paraId="244E7421" w14:textId="77777777" w:rsidR="00D91A21" w:rsidRDefault="00D91A21" w:rsidP="000A6882">
      <w:pPr>
        <w:pStyle w:val="SOL-PREGUNTA"/>
        <w:contextualSpacing/>
      </w:pPr>
    </w:p>
    <w:p w14:paraId="70C9DFCA" w14:textId="77777777" w:rsidR="000A6882" w:rsidRPr="00882EA5" w:rsidRDefault="000A6882" w:rsidP="000A6882">
      <w:pPr>
        <w:pStyle w:val="SOL-PREGUNTA"/>
        <w:contextualSpacing/>
      </w:pPr>
      <w:r w:rsidRPr="00882EA5">
        <w:t xml:space="preserve">d) </w:t>
      </w:r>
      <w:r w:rsidR="00D91A21">
        <w:t>Hi ha les dades d’</w:t>
      </w:r>
      <w:r w:rsidRPr="00882EA5">
        <w:t>identificació del pacie</w:t>
      </w:r>
      <w:r w:rsidR="00D91A21">
        <w:t>nt i serveix com a contenidor d’</w:t>
      </w:r>
      <w:r w:rsidRPr="00882EA5">
        <w:t>altres documents.</w:t>
      </w:r>
    </w:p>
    <w:p w14:paraId="0B9B455E" w14:textId="77777777" w:rsidR="00D91A21" w:rsidRDefault="00D91A21" w:rsidP="000A6882">
      <w:pPr>
        <w:pStyle w:val="SOL-PREGUNTA"/>
        <w:contextualSpacing/>
      </w:pPr>
    </w:p>
    <w:p w14:paraId="5EC0D9B9" w14:textId="77777777" w:rsidR="000A6882" w:rsidRDefault="000A6882" w:rsidP="000A6882">
      <w:pPr>
        <w:pStyle w:val="SOL-PREGUNTA"/>
        <w:contextualSpacing/>
      </w:pPr>
      <w:r w:rsidRPr="00882EA5">
        <w:t>e) Recull informació sobre operacions quirúrgiques sofertes al llarg de la vida del pacient.</w:t>
      </w:r>
    </w:p>
    <w:p w14:paraId="276D7F5A" w14:textId="77777777" w:rsidR="00D91A21" w:rsidRPr="00882EA5" w:rsidRDefault="00D91A21" w:rsidP="000A6882">
      <w:pPr>
        <w:pStyle w:val="SOL-PREGUNTA"/>
        <w:contextualSpacing/>
      </w:pPr>
    </w:p>
    <w:p w14:paraId="2EBB5DD0" w14:textId="77777777" w:rsidR="000A6882" w:rsidRPr="00882EA5" w:rsidRDefault="000A6882" w:rsidP="000A6882">
      <w:pPr>
        <w:pStyle w:val="SOL-PREGUNTA"/>
        <w:contextualSpacing/>
      </w:pPr>
      <w:r w:rsidRPr="00882EA5">
        <w:t>f) Conté el pla de tractament prescrit pel metge de família.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685"/>
      </w:tblGrid>
      <w:tr w:rsidR="00003E8F" w:rsidRPr="00882EA5" w14:paraId="0A68B842" w14:textId="77777777" w:rsidTr="009C1B4D">
        <w:trPr>
          <w:jc w:val="center"/>
        </w:trPr>
        <w:tc>
          <w:tcPr>
            <w:tcW w:w="3119" w:type="dxa"/>
            <w:shd w:val="clear" w:color="auto" w:fill="C5E0B3" w:themeFill="accent6" w:themeFillTint="66"/>
            <w:vAlign w:val="center"/>
          </w:tcPr>
          <w:p w14:paraId="650ABE4A" w14:textId="77777777" w:rsidR="00003E8F" w:rsidRPr="00882EA5" w:rsidRDefault="000A6882" w:rsidP="00D91A21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 w:rsidRPr="00882EA5">
              <w:rPr>
                <w:rFonts w:ascii="Trebuchet MS" w:hAnsi="Trebuchet MS"/>
                <w:b/>
                <w:sz w:val="18"/>
              </w:rPr>
              <w:t>S</w:t>
            </w:r>
            <w:r w:rsidR="00D91A21">
              <w:rPr>
                <w:rFonts w:ascii="Trebuchet MS" w:hAnsi="Trebuchet MS"/>
                <w:b/>
                <w:sz w:val="18"/>
              </w:rPr>
              <w:t>’</w:t>
            </w:r>
            <w:r w:rsidRPr="00882EA5">
              <w:rPr>
                <w:rFonts w:ascii="Trebuchet MS" w:hAnsi="Trebuchet MS"/>
                <w:b/>
                <w:sz w:val="18"/>
              </w:rPr>
              <w:t>hi anoten ordenadament els problemes de salut del pacient.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83312E5" w14:textId="77777777" w:rsidR="00003E8F" w:rsidRPr="00882EA5" w:rsidRDefault="00003E8F" w:rsidP="000E4DE0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 w:cs="TrebuchetMS"/>
                <w:sz w:val="18"/>
              </w:rPr>
              <w:t>L</w:t>
            </w:r>
            <w:r w:rsidR="000E4DE0">
              <w:rPr>
                <w:rFonts w:ascii="Trebuchet MS" w:hAnsi="Trebuchet MS" w:cs="TrebuchetMS"/>
                <w:sz w:val="18"/>
              </w:rPr>
              <w:t>l</w:t>
            </w:r>
            <w:r w:rsidRPr="00882EA5">
              <w:rPr>
                <w:rFonts w:ascii="Trebuchet MS" w:hAnsi="Trebuchet MS" w:cs="TrebuchetMS"/>
                <w:sz w:val="18"/>
              </w:rPr>
              <w:t>ista de problem</w:t>
            </w:r>
            <w:r w:rsidR="000E4DE0">
              <w:rPr>
                <w:rFonts w:ascii="Trebuchet MS" w:hAnsi="Trebuchet MS" w:cs="TrebuchetMS"/>
                <w:sz w:val="18"/>
              </w:rPr>
              <w:t>e</w:t>
            </w:r>
            <w:r w:rsidRPr="00882EA5">
              <w:rPr>
                <w:rFonts w:ascii="Trebuchet MS" w:hAnsi="Trebuchet MS" w:cs="TrebuchetMS"/>
                <w:sz w:val="18"/>
              </w:rPr>
              <w:t>s.</w:t>
            </w:r>
          </w:p>
        </w:tc>
      </w:tr>
      <w:tr w:rsidR="00003E8F" w:rsidRPr="00882EA5" w14:paraId="7B107D79" w14:textId="77777777" w:rsidTr="009C1B4D">
        <w:trPr>
          <w:jc w:val="center"/>
        </w:trPr>
        <w:tc>
          <w:tcPr>
            <w:tcW w:w="3119" w:type="dxa"/>
            <w:shd w:val="clear" w:color="auto" w:fill="C5E0B3" w:themeFill="accent6" w:themeFillTint="66"/>
            <w:vAlign w:val="center"/>
          </w:tcPr>
          <w:p w14:paraId="6E716004" w14:textId="77777777" w:rsidR="00003E8F" w:rsidRPr="00882EA5" w:rsidRDefault="000A6882" w:rsidP="00CF3ACC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 w:rsidRPr="00882EA5">
              <w:rPr>
                <w:rFonts w:ascii="Trebuchet MS" w:hAnsi="Trebuchet MS"/>
                <w:b/>
                <w:sz w:val="18"/>
              </w:rPr>
              <w:t xml:space="preserve">Inclou les dades més </w:t>
            </w:r>
            <w:r w:rsidR="00D91A21">
              <w:rPr>
                <w:rFonts w:ascii="Trebuchet MS" w:hAnsi="Trebuchet MS"/>
                <w:b/>
                <w:sz w:val="18"/>
              </w:rPr>
              <w:t>importants que recull el metge en</w:t>
            </w:r>
            <w:r w:rsidRPr="00882EA5">
              <w:rPr>
                <w:rFonts w:ascii="Trebuchet MS" w:hAnsi="Trebuchet MS"/>
                <w:b/>
                <w:sz w:val="18"/>
              </w:rPr>
              <w:t xml:space="preserve"> l'auscultació cardiopulmonar.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0E7D6175" w14:textId="77777777" w:rsidR="00003E8F" w:rsidRPr="00882EA5" w:rsidRDefault="00003E8F" w:rsidP="000E4DE0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 w:cs="TrebuchetMS"/>
                <w:sz w:val="18"/>
              </w:rPr>
              <w:t>Biograf</w:t>
            </w:r>
            <w:r w:rsidR="000E4DE0">
              <w:rPr>
                <w:rFonts w:ascii="Trebuchet MS" w:hAnsi="Trebuchet MS" w:cs="TrebuchetMS"/>
                <w:sz w:val="18"/>
              </w:rPr>
              <w:t>ia sanità</w:t>
            </w:r>
            <w:r w:rsidRPr="00882EA5">
              <w:rPr>
                <w:rFonts w:ascii="Trebuchet MS" w:hAnsi="Trebuchet MS" w:cs="TrebuchetMS"/>
                <w:sz w:val="18"/>
              </w:rPr>
              <w:t>ria o da</w:t>
            </w:r>
            <w:r w:rsidR="000E4DE0">
              <w:rPr>
                <w:rFonts w:ascii="Trebuchet MS" w:hAnsi="Trebuchet MS" w:cs="TrebuchetMS"/>
                <w:sz w:val="18"/>
              </w:rPr>
              <w:t>de</w:t>
            </w:r>
            <w:r w:rsidRPr="00882EA5">
              <w:rPr>
                <w:rFonts w:ascii="Trebuchet MS" w:hAnsi="Trebuchet MS" w:cs="TrebuchetMS"/>
                <w:sz w:val="18"/>
              </w:rPr>
              <w:t>s generals.</w:t>
            </w:r>
          </w:p>
        </w:tc>
      </w:tr>
      <w:tr w:rsidR="00003E8F" w:rsidRPr="00882EA5" w14:paraId="5CCD3C69" w14:textId="77777777" w:rsidTr="009C1B4D">
        <w:trPr>
          <w:jc w:val="center"/>
        </w:trPr>
        <w:tc>
          <w:tcPr>
            <w:tcW w:w="3119" w:type="dxa"/>
            <w:shd w:val="clear" w:color="auto" w:fill="C5E0B3" w:themeFill="accent6" w:themeFillTint="66"/>
            <w:vAlign w:val="center"/>
          </w:tcPr>
          <w:p w14:paraId="42AA7F19" w14:textId="77777777" w:rsidR="00003E8F" w:rsidRPr="00882EA5" w:rsidRDefault="00D91A21" w:rsidP="00CF3ACC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Hi a</w:t>
            </w:r>
            <w:r w:rsidR="000A6882" w:rsidRPr="00882EA5">
              <w:rPr>
                <w:rFonts w:ascii="Trebuchet MS" w:hAnsi="Trebuchet MS"/>
                <w:b/>
                <w:sz w:val="18"/>
              </w:rPr>
              <w:t>pareixen les vacunacions i el seguiment del pes i la talla del nen.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21DAAA8A" w14:textId="77777777" w:rsidR="00003E8F" w:rsidRPr="00882EA5" w:rsidRDefault="00003E8F" w:rsidP="00CF0468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 w:cs="TrebuchetMS"/>
                <w:sz w:val="18"/>
              </w:rPr>
              <w:t>Biograf</w:t>
            </w:r>
            <w:r w:rsidR="000E4DE0">
              <w:rPr>
                <w:rFonts w:ascii="Trebuchet MS" w:hAnsi="Trebuchet MS" w:cs="TrebuchetMS"/>
                <w:sz w:val="18"/>
              </w:rPr>
              <w:t>ia sanitària pedià</w:t>
            </w:r>
            <w:r w:rsidRPr="00882EA5">
              <w:rPr>
                <w:rFonts w:ascii="Trebuchet MS" w:hAnsi="Trebuchet MS" w:cs="TrebuchetMS"/>
                <w:sz w:val="18"/>
              </w:rPr>
              <w:t>trica o da</w:t>
            </w:r>
            <w:r w:rsidR="000E4DE0">
              <w:rPr>
                <w:rFonts w:ascii="Trebuchet MS" w:hAnsi="Trebuchet MS" w:cs="TrebuchetMS"/>
                <w:sz w:val="18"/>
              </w:rPr>
              <w:t>des generals pedià</w:t>
            </w:r>
            <w:r w:rsidRPr="00882EA5">
              <w:rPr>
                <w:rFonts w:ascii="Trebuchet MS" w:hAnsi="Trebuchet MS" w:cs="TrebuchetMS"/>
                <w:sz w:val="18"/>
              </w:rPr>
              <w:t>tri</w:t>
            </w:r>
            <w:r w:rsidR="000E4DE0">
              <w:rPr>
                <w:rFonts w:ascii="Trebuchet MS" w:hAnsi="Trebuchet MS" w:cs="TrebuchetMS"/>
                <w:sz w:val="18"/>
              </w:rPr>
              <w:t>que</w:t>
            </w:r>
            <w:r w:rsidRPr="00882EA5">
              <w:rPr>
                <w:rFonts w:ascii="Trebuchet MS" w:hAnsi="Trebuchet MS" w:cs="TrebuchetMS"/>
                <w:sz w:val="18"/>
              </w:rPr>
              <w:t>s.</w:t>
            </w:r>
          </w:p>
        </w:tc>
      </w:tr>
      <w:tr w:rsidR="00003E8F" w:rsidRPr="00882EA5" w14:paraId="574080C3" w14:textId="77777777" w:rsidTr="009C1B4D">
        <w:trPr>
          <w:jc w:val="center"/>
        </w:trPr>
        <w:tc>
          <w:tcPr>
            <w:tcW w:w="3119" w:type="dxa"/>
            <w:shd w:val="clear" w:color="auto" w:fill="C5E0B3" w:themeFill="accent6" w:themeFillTint="66"/>
            <w:vAlign w:val="center"/>
          </w:tcPr>
          <w:p w14:paraId="48935E89" w14:textId="77777777" w:rsidR="00003E8F" w:rsidRPr="00882EA5" w:rsidRDefault="00D91A21" w:rsidP="00D91A21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Hi h</w:t>
            </w:r>
            <w:r w:rsidR="000A6882" w:rsidRPr="00882EA5">
              <w:rPr>
                <w:rFonts w:ascii="Trebuchet MS" w:hAnsi="Trebuchet MS"/>
                <w:b/>
                <w:sz w:val="18"/>
              </w:rPr>
              <w:t>a le</w:t>
            </w:r>
            <w:r>
              <w:rPr>
                <w:rFonts w:ascii="Trebuchet MS" w:hAnsi="Trebuchet MS"/>
                <w:b/>
                <w:sz w:val="18"/>
              </w:rPr>
              <w:t>s dades d’</w:t>
            </w:r>
            <w:r w:rsidR="000A6882" w:rsidRPr="00882EA5">
              <w:rPr>
                <w:rFonts w:ascii="Trebuchet MS" w:hAnsi="Trebuchet MS"/>
                <w:b/>
                <w:sz w:val="18"/>
              </w:rPr>
              <w:t>identificació del pacie</w:t>
            </w:r>
            <w:r>
              <w:rPr>
                <w:rFonts w:ascii="Trebuchet MS" w:hAnsi="Trebuchet MS"/>
                <w:b/>
                <w:sz w:val="18"/>
              </w:rPr>
              <w:t>nt i serveix com a contenidor d’</w:t>
            </w:r>
            <w:r w:rsidR="000A6882" w:rsidRPr="00882EA5">
              <w:rPr>
                <w:rFonts w:ascii="Trebuchet MS" w:hAnsi="Trebuchet MS"/>
                <w:b/>
                <w:sz w:val="18"/>
              </w:rPr>
              <w:t>altres documents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589E982B" w14:textId="77777777" w:rsidR="00003E8F" w:rsidRPr="00882EA5" w:rsidRDefault="00003E8F" w:rsidP="00CF3ACC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Carpeta individual.</w:t>
            </w:r>
          </w:p>
        </w:tc>
      </w:tr>
      <w:tr w:rsidR="00003E8F" w:rsidRPr="00882EA5" w14:paraId="5CAAB59B" w14:textId="77777777" w:rsidTr="009C1B4D">
        <w:trPr>
          <w:jc w:val="center"/>
        </w:trPr>
        <w:tc>
          <w:tcPr>
            <w:tcW w:w="3119" w:type="dxa"/>
            <w:shd w:val="clear" w:color="auto" w:fill="C5E0B3" w:themeFill="accent6" w:themeFillTint="66"/>
            <w:vAlign w:val="center"/>
          </w:tcPr>
          <w:p w14:paraId="60989C31" w14:textId="77777777" w:rsidR="00003E8F" w:rsidRPr="00882EA5" w:rsidRDefault="000A6882" w:rsidP="00CF3ACC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 w:rsidRPr="00882EA5">
              <w:rPr>
                <w:rFonts w:ascii="Trebuchet MS" w:hAnsi="Trebuchet MS"/>
                <w:b/>
                <w:sz w:val="18"/>
              </w:rPr>
              <w:t>Recull informació sobre operacions quirúrgiques sofertes al llarg de la vida del pacient.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59ACFE75" w14:textId="77777777" w:rsidR="00003E8F" w:rsidRPr="00882EA5" w:rsidRDefault="00003E8F" w:rsidP="000E4DE0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 w:cs="TrebuchetMS"/>
                <w:sz w:val="18"/>
              </w:rPr>
              <w:t>Biograf</w:t>
            </w:r>
            <w:r w:rsidR="000E4DE0">
              <w:rPr>
                <w:rFonts w:ascii="Trebuchet MS" w:hAnsi="Trebuchet MS" w:cs="TrebuchetMS"/>
                <w:sz w:val="18"/>
              </w:rPr>
              <w:t>ia sanità</w:t>
            </w:r>
            <w:r w:rsidRPr="00882EA5">
              <w:rPr>
                <w:rFonts w:ascii="Trebuchet MS" w:hAnsi="Trebuchet MS" w:cs="TrebuchetMS"/>
                <w:sz w:val="18"/>
              </w:rPr>
              <w:t>ria o da</w:t>
            </w:r>
            <w:r w:rsidR="000E4DE0">
              <w:rPr>
                <w:rFonts w:ascii="Trebuchet MS" w:hAnsi="Trebuchet MS" w:cs="TrebuchetMS"/>
                <w:sz w:val="18"/>
              </w:rPr>
              <w:t>de</w:t>
            </w:r>
            <w:r w:rsidRPr="00882EA5">
              <w:rPr>
                <w:rFonts w:ascii="Trebuchet MS" w:hAnsi="Trebuchet MS" w:cs="TrebuchetMS"/>
                <w:sz w:val="18"/>
              </w:rPr>
              <w:t>s generals.</w:t>
            </w:r>
          </w:p>
        </w:tc>
      </w:tr>
      <w:tr w:rsidR="00003E8F" w:rsidRPr="00882EA5" w14:paraId="2152B936" w14:textId="77777777" w:rsidTr="009C1B4D">
        <w:trPr>
          <w:jc w:val="center"/>
        </w:trPr>
        <w:tc>
          <w:tcPr>
            <w:tcW w:w="3119" w:type="dxa"/>
            <w:shd w:val="clear" w:color="auto" w:fill="C5E0B3" w:themeFill="accent6" w:themeFillTint="66"/>
            <w:vAlign w:val="center"/>
          </w:tcPr>
          <w:p w14:paraId="1C05D2C1" w14:textId="77777777" w:rsidR="00003E8F" w:rsidRPr="00882EA5" w:rsidRDefault="000A6882" w:rsidP="00CF3ACC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 w:rsidRPr="00882EA5">
              <w:rPr>
                <w:rFonts w:ascii="Trebuchet MS" w:hAnsi="Trebuchet MS"/>
                <w:b/>
                <w:sz w:val="18"/>
              </w:rPr>
              <w:t>Conté el pla de tractament prescrit pel metge de família.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2672E89E" w14:textId="77777777" w:rsidR="00003E8F" w:rsidRPr="00882EA5" w:rsidRDefault="000E4DE0" w:rsidP="00CF3ACC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 w:cs="TrebuchetMS"/>
                <w:sz w:val="18"/>
              </w:rPr>
              <w:t>Full d’evolució</w:t>
            </w:r>
            <w:r w:rsidR="00003E8F" w:rsidRPr="00882EA5">
              <w:rPr>
                <w:rFonts w:ascii="Trebuchet MS" w:hAnsi="Trebuchet MS" w:cs="TrebuchetMS"/>
                <w:sz w:val="18"/>
              </w:rPr>
              <w:t>.</w:t>
            </w:r>
          </w:p>
        </w:tc>
      </w:tr>
    </w:tbl>
    <w:p w14:paraId="7D980EDA" w14:textId="77777777" w:rsidR="000F6A80" w:rsidRPr="00882EA5" w:rsidRDefault="000F6A80" w:rsidP="00062362">
      <w:pPr>
        <w:contextualSpacing/>
        <w:jc w:val="both"/>
        <w:rPr>
          <w:rFonts w:ascii="Arial" w:hAnsi="Arial" w:cs="Arial"/>
          <w:sz w:val="19"/>
          <w:szCs w:val="19"/>
        </w:rPr>
      </w:pPr>
    </w:p>
    <w:p w14:paraId="4D7EB0EA" w14:textId="77777777" w:rsidR="00750586" w:rsidRPr="00882EA5" w:rsidRDefault="00750586" w:rsidP="00062362">
      <w:pPr>
        <w:contextualSpacing/>
        <w:jc w:val="both"/>
        <w:rPr>
          <w:rFonts w:ascii="Arial" w:hAnsi="Arial" w:cs="Arial"/>
          <w:sz w:val="19"/>
          <w:szCs w:val="19"/>
        </w:rPr>
      </w:pPr>
    </w:p>
    <w:p w14:paraId="1055D442" w14:textId="77777777" w:rsidR="00B86C81" w:rsidRPr="00882EA5" w:rsidRDefault="00B86C81">
      <w:pPr>
        <w:spacing w:before="0" w:after="0"/>
        <w:rPr>
          <w:rStyle w:val="SOL-NUM-PREGUNTA"/>
          <w:rFonts w:eastAsia="Calibri"/>
          <w:b/>
          <w:szCs w:val="22"/>
          <w:lang w:eastAsia="es-ES"/>
        </w:rPr>
      </w:pPr>
      <w:r w:rsidRPr="00882EA5">
        <w:rPr>
          <w:rStyle w:val="SOL-NUM-PREGUNTA"/>
        </w:rPr>
        <w:br w:type="page"/>
      </w:r>
    </w:p>
    <w:p w14:paraId="47BC93E2" w14:textId="77777777" w:rsidR="000466A2" w:rsidRPr="00882EA5" w:rsidRDefault="00750586" w:rsidP="001A08A3">
      <w:pPr>
        <w:pStyle w:val="SOL-PREGUNTA"/>
        <w:contextualSpacing/>
        <w:rPr>
          <w:noProof w:val="0"/>
          <w:color w:val="5FBB3C"/>
          <w:sz w:val="18"/>
        </w:rPr>
      </w:pPr>
      <w:r w:rsidRPr="00882EA5">
        <w:rPr>
          <w:rStyle w:val="SOL-NUM-PREGUNTA"/>
          <w:noProof w:val="0"/>
        </w:rPr>
        <w:lastRenderedPageBreak/>
        <w:t xml:space="preserve">11·· </w:t>
      </w:r>
      <w:r w:rsidR="000A6882" w:rsidRPr="00882EA5">
        <w:t>Diferèn</w:t>
      </w:r>
      <w:r w:rsidR="00142771">
        <w:t>cies entre la història clínica hospitalària i en Atenció Primària</w:t>
      </w:r>
      <w:r w:rsidR="000A6882" w:rsidRPr="00882EA5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2"/>
        <w:gridCol w:w="3375"/>
      </w:tblGrid>
      <w:tr w:rsidR="000466A2" w:rsidRPr="00882EA5" w14:paraId="59CF4063" w14:textId="77777777" w:rsidTr="009C1B4D">
        <w:trPr>
          <w:jc w:val="center"/>
        </w:trPr>
        <w:tc>
          <w:tcPr>
            <w:tcW w:w="4394" w:type="dxa"/>
            <w:tcBorders>
              <w:top w:val="single" w:sz="4" w:space="0" w:color="001B48"/>
              <w:left w:val="single" w:sz="4" w:space="0" w:color="001B48"/>
              <w:bottom w:val="single" w:sz="4" w:space="0" w:color="001B48"/>
              <w:right w:val="single" w:sz="4" w:space="0" w:color="001B48"/>
            </w:tcBorders>
            <w:shd w:val="clear" w:color="auto" w:fill="A8D08D" w:themeFill="accent6" w:themeFillTint="99"/>
            <w:vAlign w:val="center"/>
          </w:tcPr>
          <w:p w14:paraId="28822FE0" w14:textId="77777777" w:rsidR="000466A2" w:rsidRPr="00882EA5" w:rsidRDefault="00142771" w:rsidP="00CF3ACC">
            <w:pPr>
              <w:pStyle w:val="SOL-RESPUESTA"/>
              <w:jc w:val="left"/>
              <w:rPr>
                <w:rFonts w:ascii="Trebuchet MS" w:hAnsi="Trebuchet MS"/>
                <w:b/>
                <w:color w:val="000000" w:themeColor="text1"/>
                <w:sz w:val="18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</w:rPr>
              <w:t>HC hospitalà</w:t>
            </w:r>
            <w:r w:rsidR="000466A2" w:rsidRPr="00882EA5">
              <w:rPr>
                <w:rFonts w:ascii="Trebuchet MS" w:hAnsi="Trebuchet MS"/>
                <w:b/>
                <w:color w:val="000000" w:themeColor="text1"/>
                <w:sz w:val="18"/>
              </w:rPr>
              <w:t>ria</w:t>
            </w:r>
          </w:p>
        </w:tc>
        <w:tc>
          <w:tcPr>
            <w:tcW w:w="4395" w:type="dxa"/>
            <w:tcBorders>
              <w:top w:val="single" w:sz="4" w:space="0" w:color="001B48"/>
              <w:left w:val="single" w:sz="4" w:space="0" w:color="001B48"/>
              <w:bottom w:val="single" w:sz="4" w:space="0" w:color="001B48"/>
              <w:right w:val="single" w:sz="4" w:space="0" w:color="001B48"/>
            </w:tcBorders>
            <w:shd w:val="clear" w:color="auto" w:fill="A8D08D" w:themeFill="accent6" w:themeFillTint="99"/>
            <w:vAlign w:val="center"/>
          </w:tcPr>
          <w:p w14:paraId="257377FF" w14:textId="77777777" w:rsidR="000466A2" w:rsidRPr="00882EA5" w:rsidRDefault="00142771" w:rsidP="00142771">
            <w:pPr>
              <w:pStyle w:val="SOL-RESPUESTA"/>
              <w:jc w:val="left"/>
              <w:rPr>
                <w:rFonts w:ascii="Trebuchet MS" w:hAnsi="Trebuchet MS"/>
                <w:b/>
                <w:color w:val="000000" w:themeColor="text1"/>
                <w:sz w:val="18"/>
              </w:rPr>
            </w:pPr>
            <w:r>
              <w:rPr>
                <w:rFonts w:ascii="Trebuchet MS" w:hAnsi="Trebuchet MS"/>
                <w:b/>
                <w:color w:val="000000" w:themeColor="text1"/>
                <w:sz w:val="18"/>
              </w:rPr>
              <w:t>HC en A</w:t>
            </w:r>
            <w:r w:rsidR="000466A2" w:rsidRPr="00882EA5">
              <w:rPr>
                <w:rFonts w:ascii="Trebuchet MS" w:hAnsi="Trebuchet MS"/>
                <w:b/>
                <w:color w:val="000000" w:themeColor="text1"/>
                <w:sz w:val="18"/>
              </w:rPr>
              <w:t>tenció</w:t>
            </w:r>
            <w:r>
              <w:rPr>
                <w:rFonts w:ascii="Trebuchet MS" w:hAnsi="Trebuchet MS"/>
                <w:b/>
                <w:color w:val="000000" w:themeColor="text1"/>
                <w:sz w:val="18"/>
              </w:rPr>
              <w:t xml:space="preserve"> Primà</w:t>
            </w:r>
            <w:r w:rsidR="000466A2" w:rsidRPr="00882EA5">
              <w:rPr>
                <w:rFonts w:ascii="Trebuchet MS" w:hAnsi="Trebuchet MS"/>
                <w:b/>
                <w:color w:val="000000" w:themeColor="text1"/>
                <w:sz w:val="18"/>
              </w:rPr>
              <w:t>ria</w:t>
            </w:r>
          </w:p>
        </w:tc>
      </w:tr>
      <w:tr w:rsidR="000466A2" w:rsidRPr="00882EA5" w14:paraId="0FA0A70D" w14:textId="77777777" w:rsidTr="009C1B4D">
        <w:trPr>
          <w:jc w:val="center"/>
        </w:trPr>
        <w:tc>
          <w:tcPr>
            <w:tcW w:w="4394" w:type="dxa"/>
            <w:tcBorders>
              <w:top w:val="single" w:sz="4" w:space="0" w:color="001B48"/>
            </w:tcBorders>
            <w:shd w:val="clear" w:color="auto" w:fill="E2EFD9" w:themeFill="accent6" w:themeFillTint="33"/>
            <w:vAlign w:val="center"/>
          </w:tcPr>
          <w:p w14:paraId="7EE5EC21" w14:textId="77777777" w:rsidR="000466A2" w:rsidRPr="00882EA5" w:rsidRDefault="000466A2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Atenció especiali</w:t>
            </w:r>
            <w:r w:rsidR="00D24607">
              <w:rPr>
                <w:rFonts w:ascii="Trebuchet MS" w:hAnsi="Trebuchet MS"/>
                <w:sz w:val="18"/>
              </w:rPr>
              <w:t>t</w:t>
            </w:r>
            <w:r w:rsidRPr="00882EA5">
              <w:rPr>
                <w:rFonts w:ascii="Trebuchet MS" w:hAnsi="Trebuchet MS"/>
                <w:sz w:val="18"/>
              </w:rPr>
              <w:t>zada.</w:t>
            </w:r>
          </w:p>
        </w:tc>
        <w:tc>
          <w:tcPr>
            <w:tcW w:w="4395" w:type="dxa"/>
            <w:tcBorders>
              <w:top w:val="single" w:sz="4" w:space="0" w:color="001B48"/>
            </w:tcBorders>
            <w:shd w:val="clear" w:color="auto" w:fill="E2EFD9" w:themeFill="accent6" w:themeFillTint="33"/>
            <w:vAlign w:val="center"/>
          </w:tcPr>
          <w:p w14:paraId="55A0A9D8" w14:textId="77777777" w:rsidR="000466A2" w:rsidRPr="00882EA5" w:rsidRDefault="000466A2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Atenció</w:t>
            </w:r>
            <w:r w:rsidR="00D24607">
              <w:rPr>
                <w:rFonts w:ascii="Trebuchet MS" w:hAnsi="Trebuchet MS"/>
                <w:sz w:val="18"/>
              </w:rPr>
              <w:t xml:space="preserve"> primà</w:t>
            </w:r>
            <w:r w:rsidRPr="00882EA5">
              <w:rPr>
                <w:rFonts w:ascii="Trebuchet MS" w:hAnsi="Trebuchet MS"/>
                <w:sz w:val="18"/>
              </w:rPr>
              <w:t>ria.</w:t>
            </w:r>
          </w:p>
        </w:tc>
      </w:tr>
      <w:tr w:rsidR="000466A2" w:rsidRPr="00882EA5" w14:paraId="2813C081" w14:textId="77777777" w:rsidTr="009C1B4D">
        <w:trPr>
          <w:jc w:val="center"/>
        </w:trPr>
        <w:tc>
          <w:tcPr>
            <w:tcW w:w="4394" w:type="dxa"/>
            <w:shd w:val="clear" w:color="auto" w:fill="E2EFD9" w:themeFill="accent6" w:themeFillTint="33"/>
            <w:vAlign w:val="center"/>
          </w:tcPr>
          <w:p w14:paraId="21356090" w14:textId="77777777" w:rsidR="000466A2" w:rsidRPr="00882EA5" w:rsidRDefault="000A6882" w:rsidP="00CF3ACC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Enfocada al diagnòstic i</w:t>
            </w:r>
            <w:r w:rsidR="00D24607">
              <w:rPr>
                <w:rFonts w:ascii="Trebuchet MS" w:hAnsi="Trebuchet MS"/>
                <w:sz w:val="18"/>
              </w:rPr>
              <w:t xml:space="preserve"> el</w:t>
            </w:r>
            <w:r w:rsidRPr="00882EA5">
              <w:rPr>
                <w:rFonts w:ascii="Trebuchet MS" w:hAnsi="Trebuchet MS"/>
                <w:sz w:val="18"/>
              </w:rPr>
              <w:t xml:space="preserve"> tractament de malalties.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17C628B1" w14:textId="77777777" w:rsidR="000466A2" w:rsidRPr="00882EA5" w:rsidRDefault="000A6882" w:rsidP="00CF3ACC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Per solucionar i controlar problemes de salut; també amb enfocament preventiu.</w:t>
            </w:r>
          </w:p>
        </w:tc>
      </w:tr>
      <w:tr w:rsidR="000466A2" w:rsidRPr="00882EA5" w14:paraId="60E7290A" w14:textId="77777777" w:rsidTr="009C1B4D">
        <w:trPr>
          <w:jc w:val="center"/>
        </w:trPr>
        <w:tc>
          <w:tcPr>
            <w:tcW w:w="4394" w:type="dxa"/>
            <w:shd w:val="clear" w:color="auto" w:fill="E2EFD9" w:themeFill="accent6" w:themeFillTint="33"/>
            <w:vAlign w:val="center"/>
          </w:tcPr>
          <w:p w14:paraId="18CCE32B" w14:textId="77777777" w:rsidR="000466A2" w:rsidRPr="00882EA5" w:rsidRDefault="00D24607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Mé</w:t>
            </w:r>
            <w:r w:rsidR="000466A2" w:rsidRPr="00882EA5">
              <w:rPr>
                <w:rFonts w:ascii="Trebuchet MS" w:hAnsi="Trebuchet MS"/>
                <w:sz w:val="18"/>
              </w:rPr>
              <w:t>s comple</w:t>
            </w:r>
            <w:r>
              <w:rPr>
                <w:rFonts w:ascii="Trebuchet MS" w:hAnsi="Trebuchet MS"/>
                <w:sz w:val="18"/>
              </w:rPr>
              <w:t>x</w:t>
            </w:r>
            <w:r w:rsidR="000466A2" w:rsidRPr="00882EA5">
              <w:rPr>
                <w:rFonts w:ascii="Trebuchet MS" w:hAnsi="Trebuchet MS"/>
                <w:sz w:val="18"/>
              </w:rPr>
              <w:t>a.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073394FC" w14:textId="77777777" w:rsidR="000466A2" w:rsidRPr="00882EA5" w:rsidRDefault="00D24607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Mé</w:t>
            </w:r>
            <w:r w:rsidR="000466A2" w:rsidRPr="00882EA5">
              <w:rPr>
                <w:rFonts w:ascii="Trebuchet MS" w:hAnsi="Trebuchet MS"/>
                <w:sz w:val="18"/>
              </w:rPr>
              <w:t>s sen</w:t>
            </w:r>
            <w:r>
              <w:rPr>
                <w:rFonts w:ascii="Trebuchet MS" w:hAnsi="Trebuchet MS"/>
                <w:sz w:val="18"/>
              </w:rPr>
              <w:t>z</w:t>
            </w:r>
            <w:r w:rsidR="000466A2" w:rsidRPr="00882EA5">
              <w:rPr>
                <w:rFonts w:ascii="Trebuchet MS" w:hAnsi="Trebuchet MS"/>
                <w:sz w:val="18"/>
              </w:rPr>
              <w:t>illa.</w:t>
            </w:r>
          </w:p>
        </w:tc>
      </w:tr>
      <w:tr w:rsidR="000466A2" w:rsidRPr="00882EA5" w14:paraId="3734E20E" w14:textId="77777777" w:rsidTr="009C1B4D">
        <w:trPr>
          <w:jc w:val="center"/>
        </w:trPr>
        <w:tc>
          <w:tcPr>
            <w:tcW w:w="4394" w:type="dxa"/>
            <w:shd w:val="clear" w:color="auto" w:fill="E2EFD9" w:themeFill="accent6" w:themeFillTint="33"/>
            <w:vAlign w:val="center"/>
          </w:tcPr>
          <w:p w14:paraId="1F1E45E4" w14:textId="77777777" w:rsidR="000466A2" w:rsidRPr="00882EA5" w:rsidRDefault="000466A2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Gran número de documents diferents.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676C0CD3" w14:textId="77777777" w:rsidR="000466A2" w:rsidRPr="00882EA5" w:rsidRDefault="000466A2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Número menor de documents.</w:t>
            </w:r>
          </w:p>
        </w:tc>
      </w:tr>
      <w:tr w:rsidR="000466A2" w:rsidRPr="00882EA5" w14:paraId="110686C4" w14:textId="77777777" w:rsidTr="009C1B4D">
        <w:trPr>
          <w:jc w:val="center"/>
        </w:trPr>
        <w:tc>
          <w:tcPr>
            <w:tcW w:w="4394" w:type="dxa"/>
            <w:shd w:val="clear" w:color="auto" w:fill="E2EFD9" w:themeFill="accent6" w:themeFillTint="33"/>
            <w:vAlign w:val="center"/>
          </w:tcPr>
          <w:p w14:paraId="02D1000B" w14:textId="77777777" w:rsidR="000466A2" w:rsidRPr="00882EA5" w:rsidRDefault="00D24607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>
              <w:t>Hi i</w:t>
            </w:r>
            <w:r w:rsidR="000A6882" w:rsidRPr="00882EA5">
              <w:rPr>
                <w:rFonts w:ascii="Trebuchet MS" w:hAnsi="Trebuchet MS"/>
                <w:sz w:val="18"/>
              </w:rPr>
              <w:t xml:space="preserve">ntervenen molts professionals diferents, que poden atendre ocasionalment </w:t>
            </w:r>
            <w:r>
              <w:rPr>
                <w:rFonts w:ascii="Trebuchet MS" w:hAnsi="Trebuchet MS"/>
                <w:sz w:val="18"/>
              </w:rPr>
              <w:t>e</w:t>
            </w:r>
            <w:r w:rsidR="000A6882" w:rsidRPr="00882EA5">
              <w:rPr>
                <w:rFonts w:ascii="Trebuchet MS" w:hAnsi="Trebuchet MS"/>
                <w:sz w:val="18"/>
              </w:rPr>
              <w:t>l pacient.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26FB4804" w14:textId="77777777" w:rsidR="000466A2" w:rsidRPr="00882EA5" w:rsidRDefault="00D24607" w:rsidP="00CF3ACC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Hi i</w:t>
            </w:r>
            <w:r w:rsidR="000A6882" w:rsidRPr="00882EA5">
              <w:rPr>
                <w:rFonts w:ascii="Trebuchet MS" w:hAnsi="Trebuchet MS"/>
                <w:sz w:val="18"/>
              </w:rPr>
              <w:t>ntervenen menys professionals, de forma més continuada en el temps.</w:t>
            </w:r>
          </w:p>
        </w:tc>
      </w:tr>
      <w:tr w:rsidR="000466A2" w:rsidRPr="00882EA5" w14:paraId="0E3500F2" w14:textId="77777777" w:rsidTr="009C1B4D">
        <w:trPr>
          <w:jc w:val="center"/>
        </w:trPr>
        <w:tc>
          <w:tcPr>
            <w:tcW w:w="4394" w:type="dxa"/>
            <w:shd w:val="clear" w:color="auto" w:fill="E2EFD9" w:themeFill="accent6" w:themeFillTint="33"/>
            <w:vAlign w:val="center"/>
          </w:tcPr>
          <w:p w14:paraId="426CD85B" w14:textId="77777777" w:rsidR="000466A2" w:rsidRPr="00882EA5" w:rsidRDefault="000466A2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Ordenació</w:t>
            </w:r>
            <w:r w:rsidR="00D24607">
              <w:rPr>
                <w:rFonts w:ascii="Trebuchet MS" w:hAnsi="Trebuchet MS"/>
                <w:sz w:val="18"/>
              </w:rPr>
              <w:t xml:space="preserve"> cronolò</w:t>
            </w:r>
            <w:r w:rsidRPr="00882EA5">
              <w:rPr>
                <w:rFonts w:ascii="Trebuchet MS" w:hAnsi="Trebuchet MS"/>
                <w:sz w:val="18"/>
              </w:rPr>
              <w:t>gica.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64B4FC04" w14:textId="77777777" w:rsidR="000466A2" w:rsidRPr="00882EA5" w:rsidRDefault="000466A2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Orientada p</w:t>
            </w:r>
            <w:r w:rsidR="00D24607">
              <w:rPr>
                <w:rFonts w:ascii="Trebuchet MS" w:hAnsi="Trebuchet MS"/>
                <w:sz w:val="18"/>
              </w:rPr>
              <w:t>e</w:t>
            </w:r>
            <w:r w:rsidRPr="00882EA5">
              <w:rPr>
                <w:rFonts w:ascii="Trebuchet MS" w:hAnsi="Trebuchet MS"/>
                <w:sz w:val="18"/>
              </w:rPr>
              <w:t>r problem</w:t>
            </w:r>
            <w:r w:rsidR="00D24607">
              <w:rPr>
                <w:rFonts w:ascii="Trebuchet MS" w:hAnsi="Trebuchet MS"/>
                <w:sz w:val="18"/>
              </w:rPr>
              <w:t>e</w:t>
            </w:r>
            <w:r w:rsidRPr="00882EA5">
              <w:rPr>
                <w:rFonts w:ascii="Trebuchet MS" w:hAnsi="Trebuchet MS"/>
                <w:sz w:val="18"/>
              </w:rPr>
              <w:t>s de sal</w:t>
            </w:r>
            <w:r w:rsidR="00D24607">
              <w:rPr>
                <w:rFonts w:ascii="Trebuchet MS" w:hAnsi="Trebuchet MS"/>
                <w:sz w:val="18"/>
              </w:rPr>
              <w:t>ut</w:t>
            </w:r>
            <w:r w:rsidRPr="00882EA5">
              <w:rPr>
                <w:rFonts w:ascii="Trebuchet MS" w:hAnsi="Trebuchet MS"/>
                <w:sz w:val="18"/>
              </w:rPr>
              <w:t>.</w:t>
            </w:r>
          </w:p>
        </w:tc>
      </w:tr>
      <w:tr w:rsidR="000466A2" w:rsidRPr="00882EA5" w14:paraId="3C08B487" w14:textId="77777777" w:rsidTr="009C1B4D">
        <w:trPr>
          <w:jc w:val="center"/>
        </w:trPr>
        <w:tc>
          <w:tcPr>
            <w:tcW w:w="4394" w:type="dxa"/>
            <w:shd w:val="clear" w:color="auto" w:fill="E2EFD9" w:themeFill="accent6" w:themeFillTint="33"/>
            <w:vAlign w:val="center"/>
          </w:tcPr>
          <w:p w14:paraId="2271EF13" w14:textId="77777777" w:rsidR="000466A2" w:rsidRPr="00882EA5" w:rsidRDefault="000A6882" w:rsidP="00D24607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Fragmentada per episodis d</w:t>
            </w:r>
            <w:r w:rsidR="00D24607">
              <w:rPr>
                <w:rFonts w:ascii="Trebuchet MS" w:hAnsi="Trebuchet MS"/>
                <w:sz w:val="18"/>
              </w:rPr>
              <w:t>’</w:t>
            </w:r>
            <w:r w:rsidRPr="00882EA5">
              <w:rPr>
                <w:rFonts w:ascii="Trebuchet MS" w:hAnsi="Trebuchet MS"/>
                <w:sz w:val="18"/>
              </w:rPr>
              <w:t>ingrés.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07ED775C" w14:textId="77777777" w:rsidR="000466A2" w:rsidRPr="00882EA5" w:rsidRDefault="000A6882" w:rsidP="00CF3ACC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Recull una atenció més continuada.</w:t>
            </w:r>
          </w:p>
        </w:tc>
      </w:tr>
    </w:tbl>
    <w:p w14:paraId="35026A0C" w14:textId="77777777" w:rsidR="00003E8F" w:rsidRPr="00882EA5" w:rsidRDefault="00003E8F" w:rsidP="00062362">
      <w:pPr>
        <w:pStyle w:val="SOL-EPIGRAFE"/>
        <w:contextualSpacing/>
        <w:rPr>
          <w:noProof w:val="0"/>
          <w:color w:val="C1DA77"/>
          <w:lang w:val="ca-ES"/>
        </w:rPr>
      </w:pPr>
    </w:p>
    <w:p w14:paraId="38AB2161" w14:textId="77777777" w:rsidR="00750586" w:rsidRPr="00882EA5" w:rsidRDefault="000A6882" w:rsidP="00062362">
      <w:pPr>
        <w:pStyle w:val="SOL-EPIGRAFE"/>
        <w:contextualSpacing/>
        <w:rPr>
          <w:noProof w:val="0"/>
          <w:color w:val="C1DA77"/>
          <w:lang w:val="ca-ES"/>
        </w:rPr>
      </w:pPr>
      <w:r w:rsidRPr="00882EA5">
        <w:rPr>
          <w:noProof w:val="0"/>
          <w:color w:val="C1DA77"/>
          <w:lang w:val="ca-ES"/>
        </w:rPr>
        <w:t>Histò</w:t>
      </w:r>
      <w:r w:rsidR="009C1B4D" w:rsidRPr="00882EA5">
        <w:rPr>
          <w:noProof w:val="0"/>
          <w:color w:val="C1DA77"/>
          <w:lang w:val="ca-ES"/>
        </w:rPr>
        <w:t>ria clínica e</w:t>
      </w:r>
      <w:r w:rsidRPr="00882EA5">
        <w:rPr>
          <w:noProof w:val="0"/>
          <w:color w:val="C1DA77"/>
          <w:lang w:val="ca-ES"/>
        </w:rPr>
        <w:t>lectrò</w:t>
      </w:r>
      <w:r w:rsidR="00750586" w:rsidRPr="00882EA5">
        <w:rPr>
          <w:noProof w:val="0"/>
          <w:color w:val="C1DA77"/>
          <w:lang w:val="ca-ES"/>
        </w:rPr>
        <w:t>nica</w:t>
      </w:r>
    </w:p>
    <w:p w14:paraId="182C69F8" w14:textId="77777777" w:rsidR="00750586" w:rsidRPr="00554578" w:rsidRDefault="00750586" w:rsidP="00A34362">
      <w:pPr>
        <w:pStyle w:val="SOL-PREGUNTA"/>
        <w:spacing w:before="240"/>
      </w:pPr>
      <w:r w:rsidRPr="00882EA5">
        <w:rPr>
          <w:rStyle w:val="SOL-NUM-PREGUNTA"/>
          <w:noProof w:val="0"/>
        </w:rPr>
        <w:t xml:space="preserve">12·· </w:t>
      </w:r>
      <w:r w:rsidR="000A6882" w:rsidRPr="00554578">
        <w:t>Cita un avantatge per al pacient i un altr</w:t>
      </w:r>
      <w:r w:rsidR="00554578">
        <w:t>e</w:t>
      </w:r>
      <w:r w:rsidR="000A6882" w:rsidRPr="00554578">
        <w:t xml:space="preserve"> per al professional de la HC electrònica.</w:t>
      </w:r>
    </w:p>
    <w:p w14:paraId="7AEA1FDD" w14:textId="77777777" w:rsidR="000A6882" w:rsidRPr="00882EA5" w:rsidRDefault="000A6882" w:rsidP="000A6882">
      <w:pPr>
        <w:jc w:val="both"/>
        <w:rPr>
          <w:rStyle w:val="SOL-NUM-PREGUNTA"/>
          <w:rFonts w:cs="Arial"/>
          <w:color w:val="auto"/>
          <w:sz w:val="19"/>
          <w:szCs w:val="19"/>
        </w:rPr>
      </w:pPr>
      <w:r w:rsidRPr="00882EA5">
        <w:rPr>
          <w:rStyle w:val="SOL-NUM-PREGUNTA"/>
          <w:rFonts w:cs="Arial"/>
          <w:color w:val="auto"/>
          <w:sz w:val="19"/>
          <w:szCs w:val="19"/>
        </w:rPr>
        <w:t>P</w:t>
      </w:r>
      <w:r w:rsidR="00B869A3">
        <w:rPr>
          <w:rStyle w:val="SOL-NUM-PREGUNTA"/>
          <w:rFonts w:cs="Arial"/>
          <w:color w:val="auto"/>
          <w:sz w:val="19"/>
          <w:szCs w:val="19"/>
        </w:rPr>
        <w:t>er a</w:t>
      </w:r>
      <w:r w:rsidRPr="00882EA5">
        <w:rPr>
          <w:rStyle w:val="SOL-NUM-PREGUNTA"/>
          <w:rFonts w:cs="Arial"/>
          <w:color w:val="auto"/>
          <w:sz w:val="19"/>
          <w:szCs w:val="19"/>
        </w:rPr>
        <w:t>l professional: accés més ràpid a la informació, que s</w:t>
      </w:r>
      <w:r w:rsidR="00B869A3">
        <w:rPr>
          <w:rStyle w:val="SOL-NUM-PREGUNTA"/>
          <w:rFonts w:cs="Arial"/>
          <w:color w:val="auto"/>
          <w:sz w:val="19"/>
          <w:szCs w:val="19"/>
        </w:rPr>
        <w:t>’</w:t>
      </w:r>
      <w:r w:rsidRPr="00882EA5">
        <w:rPr>
          <w:rStyle w:val="SOL-NUM-PREGUNTA"/>
          <w:rFonts w:cs="Arial"/>
          <w:color w:val="auto"/>
          <w:sz w:val="19"/>
          <w:szCs w:val="19"/>
        </w:rPr>
        <w:t>actualitza de forma automàtica; es generen amb més facilitat els</w:t>
      </w:r>
      <w:r w:rsidR="00B869A3">
        <w:rPr>
          <w:rStyle w:val="SOL-NUM-PREGUNTA"/>
          <w:rFonts w:cs="Arial"/>
          <w:color w:val="auto"/>
          <w:sz w:val="19"/>
          <w:szCs w:val="19"/>
        </w:rPr>
        <w:t xml:space="preserve"> informes clínics, menys risc d’</w:t>
      </w:r>
      <w:r w:rsidRPr="00882EA5">
        <w:rPr>
          <w:rStyle w:val="SOL-NUM-PREGUNTA"/>
          <w:rFonts w:cs="Arial"/>
          <w:color w:val="auto"/>
          <w:sz w:val="19"/>
          <w:szCs w:val="19"/>
        </w:rPr>
        <w:t>errors.</w:t>
      </w:r>
    </w:p>
    <w:p w14:paraId="02D55A26" w14:textId="77777777" w:rsidR="000A6882" w:rsidRPr="00882EA5" w:rsidRDefault="000A6882" w:rsidP="000A6882">
      <w:pPr>
        <w:jc w:val="both"/>
        <w:rPr>
          <w:rStyle w:val="SOL-NUM-PREGUNTA"/>
          <w:rFonts w:cs="Arial"/>
          <w:color w:val="auto"/>
          <w:sz w:val="19"/>
          <w:szCs w:val="19"/>
        </w:rPr>
      </w:pPr>
      <w:r w:rsidRPr="00882EA5">
        <w:rPr>
          <w:rStyle w:val="SOL-NUM-PREGUNTA"/>
          <w:rFonts w:cs="Arial"/>
          <w:color w:val="auto"/>
          <w:sz w:val="19"/>
          <w:szCs w:val="19"/>
        </w:rPr>
        <w:t>Per al pacient: és més difícil que pugui ser adulterada, millors sistemes de seguretat, més fàcil accés del pacient a la seva pròpia història clínica.</w:t>
      </w:r>
    </w:p>
    <w:p w14:paraId="4DF016D5" w14:textId="77777777" w:rsidR="009C1B4D" w:rsidRPr="00882EA5" w:rsidRDefault="009C1B4D">
      <w:pPr>
        <w:spacing w:before="0" w:after="0"/>
        <w:rPr>
          <w:rStyle w:val="SOL-NUM-PREGUNTA"/>
          <w:rFonts w:eastAsia="Calibri"/>
          <w:b/>
          <w:szCs w:val="22"/>
          <w:lang w:eastAsia="es-ES"/>
        </w:rPr>
      </w:pPr>
      <w:r w:rsidRPr="00882EA5">
        <w:rPr>
          <w:rStyle w:val="SOL-NUM-PREGUNTA"/>
        </w:rPr>
        <w:br w:type="page"/>
      </w:r>
    </w:p>
    <w:p w14:paraId="0EA8B79C" w14:textId="77777777" w:rsidR="00750586" w:rsidRPr="00882EA5" w:rsidRDefault="00750586" w:rsidP="00A34362">
      <w:pPr>
        <w:pStyle w:val="SOL-PREGUNTA"/>
        <w:spacing w:before="240"/>
        <w:rPr>
          <w:rStyle w:val="SOL-NUM-PREGUNTA"/>
          <w:noProof w:val="0"/>
        </w:rPr>
      </w:pPr>
      <w:r w:rsidRPr="00882EA5">
        <w:rPr>
          <w:rStyle w:val="SOL-NUM-PREGUNTA"/>
          <w:noProof w:val="0"/>
        </w:rPr>
        <w:lastRenderedPageBreak/>
        <w:t xml:space="preserve">13·· </w:t>
      </w:r>
      <w:r w:rsidR="000A6882" w:rsidRPr="00882EA5">
        <w:t>Analitza les característiques de la HC electrònica i de la HC en paper. Quin</w:t>
      </w:r>
      <w:r w:rsidR="00B869A3">
        <w:t>a</w:t>
      </w:r>
      <w:r w:rsidR="000A6882" w:rsidRPr="00882EA5">
        <w:t xml:space="preserve"> consideres que facilita la pràctica diària de l</w:t>
      </w:r>
      <w:r w:rsidR="00B869A3">
        <w:t>’</w:t>
      </w:r>
      <w:r w:rsidR="000A6882" w:rsidRPr="00882EA5">
        <w:t xml:space="preserve">activitat assistencial? Raona la </w:t>
      </w:r>
      <w:r w:rsidR="00B869A3">
        <w:t>teva r</w:t>
      </w:r>
      <w:r w:rsidR="000A6882" w:rsidRPr="00882EA5">
        <w:t>esposta.</w:t>
      </w:r>
    </w:p>
    <w:p w14:paraId="79989810" w14:textId="77777777" w:rsidR="00750586" w:rsidRPr="00882EA5" w:rsidRDefault="000A6882" w:rsidP="00062362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Com hem vist </w:t>
      </w:r>
      <w:r w:rsidR="00B869A3">
        <w:rPr>
          <w:rFonts w:ascii="Arial" w:hAnsi="Arial" w:cs="Arial"/>
          <w:sz w:val="19"/>
          <w:szCs w:val="19"/>
        </w:rPr>
        <w:t>a</w:t>
      </w:r>
      <w:r w:rsidRPr="00882EA5">
        <w:rPr>
          <w:rFonts w:ascii="Arial" w:hAnsi="Arial" w:cs="Arial"/>
          <w:sz w:val="19"/>
          <w:szCs w:val="19"/>
        </w:rPr>
        <w:t xml:space="preserve"> la unitat, les característiques de la història clínica electrònica i</w:t>
      </w:r>
      <w:r w:rsidR="00B869A3">
        <w:rPr>
          <w:rFonts w:ascii="Arial" w:hAnsi="Arial" w:cs="Arial"/>
          <w:sz w:val="19"/>
          <w:szCs w:val="19"/>
        </w:rPr>
        <w:t xml:space="preserve"> de</w:t>
      </w:r>
      <w:r w:rsidRPr="00882EA5">
        <w:rPr>
          <w:rFonts w:ascii="Arial" w:hAnsi="Arial" w:cs="Arial"/>
          <w:sz w:val="19"/>
          <w:szCs w:val="19"/>
        </w:rPr>
        <w:t xml:space="preserve"> la història clínica en paper són les següents: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626"/>
        <w:gridCol w:w="2573"/>
      </w:tblGrid>
      <w:tr w:rsidR="008B789B" w:rsidRPr="00882EA5" w14:paraId="3E6138C6" w14:textId="77777777" w:rsidTr="009C1B4D">
        <w:trPr>
          <w:jc w:val="center"/>
        </w:trPr>
        <w:tc>
          <w:tcPr>
            <w:tcW w:w="9055" w:type="dxa"/>
            <w:gridSpan w:val="3"/>
            <w:shd w:val="clear" w:color="auto" w:fill="A8D08D" w:themeFill="accent6" w:themeFillTint="99"/>
            <w:vAlign w:val="center"/>
          </w:tcPr>
          <w:p w14:paraId="6E0E8716" w14:textId="77777777" w:rsidR="008B789B" w:rsidRPr="00882EA5" w:rsidRDefault="002F6539" w:rsidP="002F6539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Tau</w:t>
            </w:r>
            <w:r w:rsidR="008B789B"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la de comparació</w:t>
            </w:r>
            <w: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 entre HC electrò</w:t>
            </w:r>
            <w:r w:rsidR="008B789B"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nica </w:t>
            </w:r>
            <w: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i</w:t>
            </w:r>
            <w:r w:rsidR="008B789B"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 HC en pape</w:t>
            </w:r>
            <w: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r</w:t>
            </w:r>
          </w:p>
        </w:tc>
      </w:tr>
      <w:tr w:rsidR="008B789B" w:rsidRPr="00882EA5" w14:paraId="67585CE8" w14:textId="77777777" w:rsidTr="009C1B4D">
        <w:trPr>
          <w:jc w:val="center"/>
        </w:trPr>
        <w:tc>
          <w:tcPr>
            <w:tcW w:w="1554" w:type="dxa"/>
            <w:shd w:val="clear" w:color="auto" w:fill="C5E0B3" w:themeFill="accent6" w:themeFillTint="66"/>
            <w:vAlign w:val="center"/>
          </w:tcPr>
          <w:p w14:paraId="32CBDF6B" w14:textId="77777777" w:rsidR="008B789B" w:rsidRPr="00882EA5" w:rsidRDefault="008B789B" w:rsidP="002F6539">
            <w:pP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Característi</w:t>
            </w:r>
            <w:r w:rsidR="002F6539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que</w:t>
            </w:r>
            <w:r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28" w:type="dxa"/>
            <w:shd w:val="clear" w:color="auto" w:fill="C5E0B3" w:themeFill="accent6" w:themeFillTint="66"/>
            <w:vAlign w:val="center"/>
          </w:tcPr>
          <w:p w14:paraId="5246DD64" w14:textId="77777777" w:rsidR="008B789B" w:rsidRPr="00882EA5" w:rsidRDefault="002F6539" w:rsidP="00CF3ACC">
            <w:pP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HC electrò</w:t>
            </w:r>
            <w:r w:rsidR="008B789B"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nica</w:t>
            </w:r>
          </w:p>
        </w:tc>
        <w:tc>
          <w:tcPr>
            <w:tcW w:w="3673" w:type="dxa"/>
            <w:shd w:val="clear" w:color="auto" w:fill="C5E0B3" w:themeFill="accent6" w:themeFillTint="66"/>
            <w:vAlign w:val="center"/>
          </w:tcPr>
          <w:p w14:paraId="03A83726" w14:textId="77777777" w:rsidR="008B789B" w:rsidRPr="00882EA5" w:rsidRDefault="008B789B" w:rsidP="002F6539">
            <w:pP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HC en pape</w:t>
            </w:r>
            <w:r w:rsidR="002F6539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r</w:t>
            </w:r>
          </w:p>
        </w:tc>
      </w:tr>
      <w:tr w:rsidR="008B789B" w:rsidRPr="00882EA5" w14:paraId="668FACCD" w14:textId="77777777" w:rsidTr="009C1B4D">
        <w:trPr>
          <w:jc w:val="center"/>
        </w:trPr>
        <w:tc>
          <w:tcPr>
            <w:tcW w:w="1554" w:type="dxa"/>
            <w:shd w:val="clear" w:color="auto" w:fill="E2EFD9" w:themeFill="accent6" w:themeFillTint="33"/>
            <w:vAlign w:val="center"/>
          </w:tcPr>
          <w:p w14:paraId="43F121A6" w14:textId="77777777" w:rsidR="008B789B" w:rsidRPr="00882EA5" w:rsidRDefault="008B789B" w:rsidP="002F653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Acce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s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sibili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tat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i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disponibili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tat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14A4B054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Immediata en qualsevol moment i lloc, si hi ha connexió informàtica per a usuaris amb permís.</w:t>
            </w:r>
          </w:p>
          <w:p w14:paraId="0D0D43E3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Múltiples usuaris.</w:t>
            </w:r>
          </w:p>
          <w:p w14:paraId="50F205E0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Facilita la comunicació amb altres professionals.</w:t>
            </w:r>
          </w:p>
        </w:tc>
        <w:tc>
          <w:tcPr>
            <w:tcW w:w="3673" w:type="dxa"/>
            <w:shd w:val="clear" w:color="auto" w:fill="E2EFD9" w:themeFill="accent6" w:themeFillTint="33"/>
            <w:vAlign w:val="center"/>
          </w:tcPr>
          <w:p w14:paraId="6FD834DE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Només en un lloc, al centre on es genera. Es t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>arda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 xml:space="preserve"> més a trobar la informació.</w:t>
            </w:r>
          </w:p>
          <w:p w14:paraId="54712853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Únic usuari.</w:t>
            </w:r>
          </w:p>
          <w:p w14:paraId="1424E5C7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Comunicació entre professionals més difícil.</w:t>
            </w:r>
          </w:p>
        </w:tc>
      </w:tr>
      <w:tr w:rsidR="008B789B" w:rsidRPr="00882EA5" w14:paraId="5C25D50B" w14:textId="77777777" w:rsidTr="009C1B4D">
        <w:trPr>
          <w:jc w:val="center"/>
        </w:trPr>
        <w:tc>
          <w:tcPr>
            <w:tcW w:w="1554" w:type="dxa"/>
            <w:shd w:val="clear" w:color="auto" w:fill="E2EFD9" w:themeFill="accent6" w:themeFillTint="33"/>
            <w:vAlign w:val="center"/>
          </w:tcPr>
          <w:p w14:paraId="30E52671" w14:textId="77777777" w:rsidR="008B789B" w:rsidRPr="00882EA5" w:rsidRDefault="008B789B" w:rsidP="002F653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Integri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tat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de HC Continu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ïtat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a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s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sistencial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62007B17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Pot combinar la informació de dades de diferents àmbits i centres assistencials.</w:t>
            </w:r>
          </w:p>
          <w:p w14:paraId="477F0A7B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Possibilita la continuïtat assistencial i facilita el seguiment del procés (proves pendents, cites, etc.).</w:t>
            </w:r>
          </w:p>
          <w:p w14:paraId="6FC1E473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Evita repetir proves en disposar sempre de tota la informació.</w:t>
            </w:r>
          </w:p>
        </w:tc>
        <w:tc>
          <w:tcPr>
            <w:tcW w:w="3673" w:type="dxa"/>
            <w:shd w:val="clear" w:color="auto" w:fill="E2EFD9" w:themeFill="accent6" w:themeFillTint="33"/>
            <w:vAlign w:val="center"/>
          </w:tcPr>
          <w:p w14:paraId="7C6612D3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 xml:space="preserve">A 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>la pràctica, només es disposa d’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>informació del propi centre.</w:t>
            </w:r>
          </w:p>
          <w:p w14:paraId="72ED1D03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No és útil per a la continuïtat assistencial ni per al seguiment del procés.</w:t>
            </w:r>
          </w:p>
          <w:p w14:paraId="0D7EFFBE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 xml:space="preserve">Els retards i 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 xml:space="preserve">les 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>pèrdues de documents fan que es repeteixin proves.</w:t>
            </w:r>
          </w:p>
        </w:tc>
      </w:tr>
      <w:tr w:rsidR="008B789B" w:rsidRPr="00882EA5" w14:paraId="459BD72D" w14:textId="77777777" w:rsidTr="009C1B4D">
        <w:trPr>
          <w:jc w:val="center"/>
        </w:trPr>
        <w:tc>
          <w:tcPr>
            <w:tcW w:w="1554" w:type="dxa"/>
            <w:shd w:val="clear" w:color="auto" w:fill="E2EFD9" w:themeFill="accent6" w:themeFillTint="33"/>
            <w:vAlign w:val="center"/>
          </w:tcPr>
          <w:p w14:paraId="326AE99A" w14:textId="77777777" w:rsidR="008B789B" w:rsidRPr="00882EA5" w:rsidRDefault="008B789B" w:rsidP="002F653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Temporali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tat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i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se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qüe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nciali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tat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4A909448" w14:textId="77777777" w:rsidR="000A6882" w:rsidRPr="00882EA5" w:rsidRDefault="000A6882" w:rsidP="000A688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Garantida per la inserció automàtica de data i hora.</w:t>
            </w:r>
          </w:p>
          <w:p w14:paraId="2795781B" w14:textId="77777777" w:rsidR="000A6882" w:rsidRPr="00882EA5" w:rsidRDefault="000A6882" w:rsidP="000A688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Ordenació automàtica.</w:t>
            </w:r>
          </w:p>
        </w:tc>
        <w:tc>
          <w:tcPr>
            <w:tcW w:w="3673" w:type="dxa"/>
            <w:shd w:val="clear" w:color="auto" w:fill="E2EFD9" w:themeFill="accent6" w:themeFillTint="33"/>
            <w:vAlign w:val="center"/>
          </w:tcPr>
          <w:p w14:paraId="2C2D7781" w14:textId="77777777" w:rsidR="000A6882" w:rsidRPr="00882EA5" w:rsidRDefault="002F6539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 vegades, s’oblida </w:t>
            </w:r>
            <w:r w:rsidR="000A6882" w:rsidRPr="00882EA5">
              <w:rPr>
                <w:rFonts w:ascii="Trebuchet MS" w:hAnsi="Trebuchet MS" w:cs="Arial"/>
                <w:sz w:val="18"/>
                <w:szCs w:val="18"/>
              </w:rPr>
              <w:t>la data i/</w:t>
            </w:r>
            <w:r>
              <w:rPr>
                <w:rFonts w:ascii="Trebuchet MS" w:hAnsi="Trebuchet MS" w:cs="Arial"/>
                <w:sz w:val="18"/>
                <w:szCs w:val="18"/>
              </w:rPr>
              <w:t>o l’</w:t>
            </w:r>
            <w:r w:rsidR="000A6882" w:rsidRPr="00882EA5">
              <w:rPr>
                <w:rFonts w:ascii="Trebuchet MS" w:hAnsi="Trebuchet MS" w:cs="Arial"/>
                <w:sz w:val="18"/>
                <w:szCs w:val="18"/>
              </w:rPr>
              <w:t>hora.</w:t>
            </w:r>
          </w:p>
          <w:p w14:paraId="674E6594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Possibles errors en ordenar i seqüenciar la informació.</w:t>
            </w:r>
          </w:p>
        </w:tc>
      </w:tr>
      <w:tr w:rsidR="008B789B" w:rsidRPr="00882EA5" w14:paraId="14F3A0CB" w14:textId="77777777" w:rsidTr="009C1B4D">
        <w:trPr>
          <w:jc w:val="center"/>
        </w:trPr>
        <w:tc>
          <w:tcPr>
            <w:tcW w:w="1554" w:type="dxa"/>
            <w:shd w:val="clear" w:color="auto" w:fill="E2EFD9" w:themeFill="accent6" w:themeFillTint="33"/>
            <w:vAlign w:val="center"/>
          </w:tcPr>
          <w:p w14:paraId="069AAF38" w14:textId="77777777" w:rsidR="008B789B" w:rsidRPr="00882EA5" w:rsidRDefault="008B789B" w:rsidP="002F6539">
            <w:pPr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Durabili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tat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7740B0F6" w14:textId="77777777" w:rsidR="000A6882" w:rsidRPr="00882EA5" w:rsidRDefault="000A6882" w:rsidP="00CF3AC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No s'altera amb el temps.</w:t>
            </w:r>
          </w:p>
        </w:tc>
        <w:tc>
          <w:tcPr>
            <w:tcW w:w="3673" w:type="dxa"/>
            <w:shd w:val="clear" w:color="auto" w:fill="E2EFD9" w:themeFill="accent6" w:themeFillTint="33"/>
            <w:vAlign w:val="center"/>
          </w:tcPr>
          <w:p w14:paraId="07D1C15C" w14:textId="77777777" w:rsidR="000A6882" w:rsidRPr="00882EA5" w:rsidRDefault="000A6882" w:rsidP="002F653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 xml:space="preserve">Es 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>fa malbé amb el temps, per l’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>ús i el deteriorament del paper.</w:t>
            </w:r>
          </w:p>
        </w:tc>
      </w:tr>
      <w:tr w:rsidR="008B789B" w:rsidRPr="00882EA5" w14:paraId="5FADE36B" w14:textId="77777777" w:rsidTr="009C1B4D">
        <w:trPr>
          <w:jc w:val="center"/>
        </w:trPr>
        <w:tc>
          <w:tcPr>
            <w:tcW w:w="1554" w:type="dxa"/>
            <w:shd w:val="clear" w:color="auto" w:fill="E2EFD9" w:themeFill="accent6" w:themeFillTint="33"/>
            <w:vAlign w:val="center"/>
          </w:tcPr>
          <w:p w14:paraId="616C5254" w14:textId="77777777" w:rsidR="008B789B" w:rsidRPr="00882EA5" w:rsidRDefault="008B789B" w:rsidP="002F653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Segur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etat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de la informació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139F3E67" w14:textId="77777777" w:rsidR="000A6882" w:rsidRPr="00882EA5" w:rsidRDefault="000A6882" w:rsidP="00CF3AC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Amb bons sistemes de seguretat, evita que es perdi la informació.</w:t>
            </w:r>
          </w:p>
        </w:tc>
        <w:tc>
          <w:tcPr>
            <w:tcW w:w="3673" w:type="dxa"/>
            <w:shd w:val="clear" w:color="auto" w:fill="E2EFD9" w:themeFill="accent6" w:themeFillTint="33"/>
            <w:vAlign w:val="center"/>
          </w:tcPr>
          <w:p w14:paraId="5F29BFBF" w14:textId="77777777" w:rsidR="000A6882" w:rsidRPr="00882EA5" w:rsidRDefault="000A6882" w:rsidP="00CF3AC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Es pot extraviar completa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>ment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 xml:space="preserve"> o parcialment.</w:t>
            </w:r>
          </w:p>
        </w:tc>
      </w:tr>
      <w:tr w:rsidR="008B789B" w:rsidRPr="00882EA5" w14:paraId="41713379" w14:textId="77777777" w:rsidTr="009C1B4D">
        <w:trPr>
          <w:jc w:val="center"/>
        </w:trPr>
        <w:tc>
          <w:tcPr>
            <w:tcW w:w="1554" w:type="dxa"/>
            <w:shd w:val="clear" w:color="auto" w:fill="E2EFD9" w:themeFill="accent6" w:themeFillTint="33"/>
            <w:vAlign w:val="center"/>
          </w:tcPr>
          <w:p w14:paraId="2CFA6254" w14:textId="77777777" w:rsidR="008B789B" w:rsidRPr="00882EA5" w:rsidRDefault="008B789B" w:rsidP="002F6539">
            <w:pPr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Inviolabili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tat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1C9AFDEB" w14:textId="77777777" w:rsidR="000A6882" w:rsidRPr="00882EA5" w:rsidRDefault="000A6882" w:rsidP="00CF3AC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No pot ser adulterada, ja que sempre hi ha signatura digital amb inclusió automàtica de data i hora.</w:t>
            </w:r>
          </w:p>
        </w:tc>
        <w:tc>
          <w:tcPr>
            <w:tcW w:w="3673" w:type="dxa"/>
            <w:shd w:val="clear" w:color="auto" w:fill="E2EFD9" w:themeFill="accent6" w:themeFillTint="33"/>
            <w:vAlign w:val="center"/>
          </w:tcPr>
          <w:p w14:paraId="010BEC34" w14:textId="77777777" w:rsidR="000A6882" w:rsidRPr="00882EA5" w:rsidRDefault="000A6882" w:rsidP="00CF3AC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Pot arribar a refer-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 xml:space="preserve">se 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>total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>ment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 xml:space="preserve"> o parcialment sense que pugui comprovar-se.</w:t>
            </w:r>
          </w:p>
        </w:tc>
      </w:tr>
      <w:tr w:rsidR="008B789B" w:rsidRPr="00882EA5" w14:paraId="17CBE9A9" w14:textId="77777777" w:rsidTr="009C1B4D">
        <w:trPr>
          <w:jc w:val="center"/>
        </w:trPr>
        <w:tc>
          <w:tcPr>
            <w:tcW w:w="1554" w:type="dxa"/>
            <w:shd w:val="clear" w:color="auto" w:fill="E2EFD9" w:themeFill="accent6" w:themeFillTint="33"/>
            <w:vAlign w:val="center"/>
          </w:tcPr>
          <w:p w14:paraId="2ED085B9" w14:textId="77777777" w:rsidR="008B789B" w:rsidRPr="00882EA5" w:rsidRDefault="008B789B" w:rsidP="00F55653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L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l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egibili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tat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. Errors en l</w:t>
            </w:r>
            <w:r w:rsidR="00F55653">
              <w:rPr>
                <w:rFonts w:ascii="Trebuchet MS" w:hAnsi="Trebuchet MS" w:cs="Arial"/>
                <w:b/>
                <w:bCs/>
                <w:sz w:val="18"/>
                <w:szCs w:val="18"/>
              </w:rPr>
              <w:t>e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s da</w:t>
            </w:r>
            <w:r w:rsidR="002F6539">
              <w:rPr>
                <w:rFonts w:ascii="Trebuchet MS" w:hAnsi="Trebuchet MS" w:cs="Arial"/>
                <w:b/>
                <w:bCs/>
                <w:sz w:val="18"/>
                <w:szCs w:val="18"/>
              </w:rPr>
              <w:t>de</w:t>
            </w:r>
            <w:r w:rsidRPr="00882EA5">
              <w:rPr>
                <w:rFonts w:ascii="Trebuchet MS" w:hAnsi="Trebuchet MS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10A6C434" w14:textId="77777777" w:rsidR="000A6882" w:rsidRPr="00882EA5" w:rsidRDefault="000A6882" w:rsidP="00CF3AC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Claredat absoluta en les dade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>s. Menor nombre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 xml:space="preserve"> d'errors. Es poden establir filtres i rangs de valors normals.</w:t>
            </w:r>
          </w:p>
        </w:tc>
        <w:tc>
          <w:tcPr>
            <w:tcW w:w="3673" w:type="dxa"/>
            <w:shd w:val="clear" w:color="auto" w:fill="E2EFD9" w:themeFill="accent6" w:themeFillTint="33"/>
            <w:vAlign w:val="center"/>
          </w:tcPr>
          <w:p w14:paraId="68C1C8FE" w14:textId="77777777" w:rsidR="000A6882" w:rsidRPr="00882EA5" w:rsidRDefault="000A6882" w:rsidP="000A688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A vegades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>,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 xml:space="preserve"> és confusa o il·legible.</w:t>
            </w:r>
          </w:p>
          <w:p w14:paraId="6D48AAC3" w14:textId="77777777" w:rsidR="000A6882" w:rsidRPr="00882EA5" w:rsidRDefault="000A6882" w:rsidP="002F653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sz w:val="18"/>
                <w:szCs w:val="18"/>
              </w:rPr>
              <w:t>Major risc d</w:t>
            </w:r>
            <w:r w:rsidR="002F6539">
              <w:rPr>
                <w:rFonts w:ascii="Trebuchet MS" w:hAnsi="Trebuchet MS" w:cs="Arial"/>
                <w:sz w:val="18"/>
                <w:szCs w:val="18"/>
              </w:rPr>
              <w:t>’</w:t>
            </w:r>
            <w:r w:rsidRPr="00882EA5">
              <w:rPr>
                <w:rFonts w:ascii="Trebuchet MS" w:hAnsi="Trebuchet MS" w:cs="Arial"/>
                <w:sz w:val="18"/>
                <w:szCs w:val="18"/>
              </w:rPr>
              <w:t>inexactituds i errors en escriure les dades.</w:t>
            </w:r>
          </w:p>
        </w:tc>
      </w:tr>
    </w:tbl>
    <w:p w14:paraId="04CFC4C0" w14:textId="77777777" w:rsidR="009C1B4D" w:rsidRPr="00882EA5" w:rsidRDefault="00AE7CC4" w:rsidP="00EE68F1">
      <w:pPr>
        <w:jc w:val="both"/>
        <w:rPr>
          <w:rFonts w:ascii="Arial" w:eastAsia="Times New Roman" w:hAnsi="Arial"/>
          <w:b/>
          <w:color w:val="C1DA77"/>
          <w:sz w:val="30"/>
          <w:szCs w:val="30"/>
          <w:lang w:eastAsia="es-ES"/>
        </w:rPr>
      </w:pPr>
      <w:r w:rsidRPr="00882EA5">
        <w:rPr>
          <w:rFonts w:ascii="Arial" w:hAnsi="Arial" w:cs="Arial"/>
          <w:sz w:val="19"/>
          <w:szCs w:val="19"/>
        </w:rPr>
        <w:t>Per totes aquestes característiques</w:t>
      </w:r>
      <w:r w:rsidR="002F6539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queda clar que</w:t>
      </w:r>
      <w:r w:rsidR="002F6539">
        <w:rPr>
          <w:rFonts w:ascii="Arial" w:hAnsi="Arial" w:cs="Arial"/>
          <w:sz w:val="19"/>
          <w:szCs w:val="19"/>
        </w:rPr>
        <w:t xml:space="preserve"> la pràctica diària de l’</w:t>
      </w:r>
      <w:r w:rsidRPr="00882EA5">
        <w:rPr>
          <w:rFonts w:ascii="Arial" w:hAnsi="Arial" w:cs="Arial"/>
          <w:sz w:val="19"/>
          <w:szCs w:val="19"/>
        </w:rPr>
        <w:t>activitat assistencial es veu facilitada amb la història clínica electrònica.</w:t>
      </w:r>
      <w:r w:rsidR="009C1B4D" w:rsidRPr="00882EA5">
        <w:rPr>
          <w:color w:val="C1DA77"/>
        </w:rPr>
        <w:br w:type="page"/>
      </w:r>
    </w:p>
    <w:p w14:paraId="31BBB0C0" w14:textId="77777777" w:rsidR="00CE3AF0" w:rsidRPr="00882EA5" w:rsidRDefault="00EA1E8B" w:rsidP="00062362">
      <w:pPr>
        <w:pStyle w:val="SOL-EPIGRAFE"/>
        <w:contextualSpacing/>
        <w:rPr>
          <w:noProof w:val="0"/>
          <w:color w:val="C1DA77"/>
          <w:lang w:val="ca-ES"/>
        </w:rPr>
      </w:pPr>
      <w:r w:rsidRPr="00882EA5">
        <w:rPr>
          <w:color w:val="C1DA77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C697D" wp14:editId="7D37ACAF">
                <wp:simplePos x="0" y="0"/>
                <wp:positionH relativeFrom="column">
                  <wp:posOffset>-1785668</wp:posOffset>
                </wp:positionH>
                <wp:positionV relativeFrom="paragraph">
                  <wp:posOffset>424036</wp:posOffset>
                </wp:positionV>
                <wp:extent cx="1499870" cy="252095"/>
                <wp:effectExtent l="0" t="0" r="0" b="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52095"/>
                        </a:xfrm>
                        <a:prstGeom prst="rect">
                          <a:avLst/>
                        </a:prstGeom>
                        <a:solidFill>
                          <a:srgbClr val="2882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D440D" w14:textId="77777777" w:rsidR="00BC7037" w:rsidRPr="00B55C40" w:rsidRDefault="00BC7037" w:rsidP="00EA1E8B">
                            <w:pPr>
                              <w:pStyle w:val="Textopgina"/>
                              <w:spacing w:before="0" w:after="0"/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Pàgina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C697D" id="_x0000_s1029" type="#_x0000_t202" style="position:absolute;margin-left:-140.6pt;margin-top:33.4pt;width:118.1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uFiwIAABgFAAAOAAAAZHJzL2Uyb0RvYy54bWysVFtv2yAUfp+0/4B4T32p09hWnaqXZZrU&#10;XaR2P4AAjtEwMCCxu2r/fQecZOmmSdO0PBDwOXzn8n2Hy6uxl2jHrRNaNTg7SzHiimom1KbBnx9X&#10;sxIj54liRGrFG/zEHb5avn51OZia57rTknGLAES5ejAN7rw3dZI42vGeuDNtuAJjq21PPBztJmGW&#10;DIDeyyRP04tk0JYZqyl3Dr7eTUa8jPhty6n/2LaOeyQbDLn5uNq4rsOaLC9JvbHEdILu0yD/kEVP&#10;hIKgR6g74gnaWvEbVC+o1U63/ozqPtFtKyiPNUA1WfpLNQ8dMTzWAs1x5tgm9/9g6YfdJ4sEa3AO&#10;TCnSA0ePfPToRo/ovAz9GYyrwe3BgKMf4TvwHGt15l7TLw4pfdsRteHX1uqh44RBflm4mZxcnXBc&#10;AFkP7zWDOGTrdQQaW9uH5kE7EKADT09HbkIuNIQsqqpcgImCLZ/naTWPIUh9uG2s82+57lHYNNgC&#10;9xGd7O6dD9mQ+uASgjktBVsJKePBbta30qIdAZ3kZZkvYulw5YWbVMFZ6XBtQpy+QJIQI9hCupH3&#10;5yrLi/Qmr2ari3IxK1bFfFYt0nKWZtVNdZEWVXG3+h4SzIq6E4xxdS8UP2gwK/6O4/00TOqJKkRD&#10;g6t5Pp8o+mORafztW/iiyF54GEkp+gaXRydSB2LfKAZlk9oTIad98jL92GXoweE/diXKIDA/acCP&#10;6zEq7vygrrVmT6ALq4E2YBieE9h02n7DaIDRbLD7uiWWYyTfKdBWlRVFmOV4KOaLHA721LI+tRBF&#10;AarBHqNpe+un+d8aKzYdRJrUrPQ16LEVUSpBuFNWexXD+MWa9k9FmO/Tc/T6+aAtfwAAAP//AwBQ&#10;SwMEFAAGAAgAAAAhAAyLItzgAAAACwEAAA8AAABkcnMvZG93bnJldi54bWxMj0FLw0AQhe+C/2EZ&#10;wYukm4Y2lphNEWENehGr3qfZbRLMzobsto3+eseTHof5eO975XZ2gzjZKfSeFCwXKQhLjTc9tQre&#10;33SyAREiksHBk1XwZQNsq8uLEgvjz/RqT7vYCg6hUKCCLsaxkDI0nXUYFn60xL+DnxxGPqdWmgnP&#10;HO4GmaVpLh32xA0djvahs83n7ugU1Pqxruf+cLPC8KK/9ZO+dc8fSl1fzfd3IKKd4x8Mv/qsDhU7&#10;7f2RTBCDgiTbLDNmFeQ5b2AiWa153Z7RNF+DrEr5f0P1AwAA//8DAFBLAQItABQABgAIAAAAIQC2&#10;gziS/gAAAOEBAAATAAAAAAAAAAAAAAAAAAAAAABbQ29udGVudF9UeXBlc10ueG1sUEsBAi0AFAAG&#10;AAgAAAAhADj9If/WAAAAlAEAAAsAAAAAAAAAAAAAAAAALwEAAF9yZWxzLy5yZWxzUEsBAi0AFAAG&#10;AAgAAAAhAO/4m4WLAgAAGAUAAA4AAAAAAAAAAAAAAAAALgIAAGRycy9lMm9Eb2MueG1sUEsBAi0A&#10;FAAGAAgAAAAhAAyLItzgAAAACwEAAA8AAAAAAAAAAAAAAAAA5QQAAGRycy9kb3ducmV2LnhtbFBL&#10;BQYAAAAABAAEAPMAAADyBQAAAAA=&#10;" fillcolor="#288278" stroked="f">
                <v:textbox>
                  <w:txbxContent>
                    <w:p w14:paraId="571D440D" w14:textId="77777777" w:rsidR="00BC7037" w:rsidRPr="00B55C40" w:rsidRDefault="00BC7037" w:rsidP="00EA1E8B">
                      <w:pPr>
                        <w:pStyle w:val="Textopgina"/>
                        <w:spacing w:before="0" w:after="0"/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Pàgina 135</w:t>
                      </w:r>
                    </w:p>
                  </w:txbxContent>
                </v:textbox>
              </v:shape>
            </w:pict>
          </mc:Fallback>
        </mc:AlternateContent>
      </w:r>
      <w:r w:rsidR="009C1B4D" w:rsidRPr="00882EA5">
        <w:rPr>
          <w:noProof w:val="0"/>
          <w:color w:val="C1DA77"/>
          <w:lang w:val="ca-ES"/>
        </w:rPr>
        <w:t>Ar</w:t>
      </w:r>
      <w:r w:rsidR="00AE7CC4" w:rsidRPr="00882EA5">
        <w:rPr>
          <w:noProof w:val="0"/>
          <w:color w:val="C1DA77"/>
          <w:lang w:val="ca-ES"/>
        </w:rPr>
        <w:t>x</w:t>
      </w:r>
      <w:r w:rsidR="009C1B4D" w:rsidRPr="00882EA5">
        <w:rPr>
          <w:noProof w:val="0"/>
          <w:color w:val="C1DA77"/>
          <w:lang w:val="ca-ES"/>
        </w:rPr>
        <w:t>i</w:t>
      </w:r>
      <w:r w:rsidR="00AE7CC4" w:rsidRPr="00882EA5">
        <w:rPr>
          <w:noProof w:val="0"/>
          <w:color w:val="C1DA77"/>
          <w:lang w:val="ca-ES"/>
        </w:rPr>
        <w:t>u</w:t>
      </w:r>
      <w:r w:rsidR="009C1B4D" w:rsidRPr="00882EA5">
        <w:rPr>
          <w:noProof w:val="0"/>
          <w:color w:val="C1DA77"/>
          <w:lang w:val="ca-ES"/>
        </w:rPr>
        <w:t>s clínics</w:t>
      </w:r>
    </w:p>
    <w:p w14:paraId="087875AB" w14:textId="77777777" w:rsidR="00CE3AF0" w:rsidRPr="00882EA5" w:rsidRDefault="00CE3AF0" w:rsidP="00A34362">
      <w:pPr>
        <w:pStyle w:val="SOL-PREGUNTA"/>
        <w:spacing w:before="240"/>
      </w:pPr>
      <w:r w:rsidRPr="00882EA5">
        <w:rPr>
          <w:rStyle w:val="SOL-NUM-PREGUNTA"/>
          <w:noProof w:val="0"/>
        </w:rPr>
        <w:t xml:space="preserve">14·· </w:t>
      </w:r>
      <w:r w:rsidR="00A53E94">
        <w:t>En un arxiu, se</w:t>
      </w:r>
      <w:r w:rsidR="006F4867" w:rsidRPr="00882EA5">
        <w:t xml:space="preserve"> segueix un sistema </w:t>
      </w:r>
      <w:r w:rsidR="00A53E94">
        <w:t xml:space="preserve">de </w:t>
      </w:r>
      <w:r w:rsidR="006F4867" w:rsidRPr="00882EA5">
        <w:t>doble dígit terminal en el qual cada secció es di</w:t>
      </w:r>
      <w:r w:rsidR="00A53E94">
        <w:t>videix en 100 subseccions. Com s’</w:t>
      </w:r>
      <w:r w:rsidR="006F4867" w:rsidRPr="00882EA5">
        <w:t>arxivarien les dels números:</w:t>
      </w:r>
      <w:r w:rsidR="00A53E94">
        <w:t xml:space="preserve"> </w:t>
      </w:r>
      <w:r w:rsidRPr="00882EA5">
        <w:t>00.180, 09.634, 11.880, 17.934, 33.155, 42.534, 46.055?</w:t>
      </w:r>
    </w:p>
    <w:p w14:paraId="1046D247" w14:textId="77777777" w:rsidR="00CE3AF0" w:rsidRPr="00882EA5" w:rsidRDefault="006F4867" w:rsidP="00062362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Per saber en quina secció es troba cada història clínica</w:t>
      </w:r>
      <w:r w:rsidR="00A53E94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hem de fixar-nos en les dues últimes xifres. La subsecció ve indicada per </w:t>
      </w:r>
      <w:r w:rsidR="00A53E94">
        <w:rPr>
          <w:rFonts w:ascii="Arial" w:hAnsi="Arial" w:cs="Arial"/>
          <w:sz w:val="19"/>
          <w:szCs w:val="19"/>
        </w:rPr>
        <w:t>l’</w:t>
      </w:r>
      <w:r w:rsidRPr="00882EA5">
        <w:rPr>
          <w:rFonts w:ascii="Arial" w:hAnsi="Arial" w:cs="Arial"/>
          <w:sz w:val="19"/>
          <w:szCs w:val="19"/>
        </w:rPr>
        <w:t>antepenúltima</w:t>
      </w:r>
      <w:r w:rsidR="00A53E94">
        <w:rPr>
          <w:rFonts w:ascii="Arial" w:hAnsi="Arial" w:cs="Arial"/>
          <w:sz w:val="19"/>
          <w:szCs w:val="19"/>
        </w:rPr>
        <w:t xml:space="preserve"> xifra</w:t>
      </w:r>
      <w:r w:rsidRPr="00882EA5">
        <w:rPr>
          <w:rFonts w:ascii="Arial" w:hAnsi="Arial" w:cs="Arial"/>
          <w:sz w:val="19"/>
          <w:szCs w:val="19"/>
        </w:rPr>
        <w:t>, la 3a començant pel final.</w:t>
      </w:r>
    </w:p>
    <w:p w14:paraId="07FDA744" w14:textId="77777777" w:rsidR="00026B1D" w:rsidRPr="00882EA5" w:rsidRDefault="00CE3AF0" w:rsidP="00A34362">
      <w:pPr>
        <w:pStyle w:val="SOL-PREGUNTA"/>
        <w:spacing w:before="240"/>
        <w:rPr>
          <w:vanish/>
          <w:specVanish/>
        </w:rPr>
      </w:pPr>
      <w:r w:rsidRPr="00BE1EC5">
        <w:rPr>
          <w:rStyle w:val="SOL-NUM-PREGUNTA"/>
          <w:noProof w:val="0"/>
        </w:rPr>
        <w:t xml:space="preserve">15·· </w:t>
      </w:r>
      <w:r w:rsidR="006F4867" w:rsidRPr="00BE1EC5">
        <w:t>Tenint en compte les normes indicades, classifica i ordena alfabèticament les HC dels següents pacients:</w:t>
      </w:r>
    </w:p>
    <w:p w14:paraId="29069B65" w14:textId="77777777" w:rsidR="00A53E94" w:rsidRDefault="009C1B4D" w:rsidP="00062362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 </w:t>
      </w:r>
    </w:p>
    <w:p w14:paraId="7D84344D" w14:textId="77777777" w:rsidR="00026B1D" w:rsidRPr="00882EA5" w:rsidRDefault="00C15F79" w:rsidP="00062362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Es classifiquen d’</w:t>
      </w:r>
      <w:r w:rsidR="006F4867" w:rsidRPr="00882EA5">
        <w:rPr>
          <w:rFonts w:ascii="Arial" w:hAnsi="Arial" w:cs="Arial"/>
          <w:sz w:val="19"/>
          <w:szCs w:val="19"/>
        </w:rPr>
        <w:t>acord amb la lletra inicial del pri</w:t>
      </w:r>
      <w:r>
        <w:rPr>
          <w:rFonts w:ascii="Arial" w:hAnsi="Arial" w:cs="Arial"/>
          <w:sz w:val="19"/>
          <w:szCs w:val="19"/>
        </w:rPr>
        <w:t>mer cognom. Dins de cadascuna d’aquestes seccions, s’</w:t>
      </w:r>
      <w:r w:rsidR="006F4867" w:rsidRPr="00882EA5">
        <w:rPr>
          <w:rFonts w:ascii="Arial" w:hAnsi="Arial" w:cs="Arial"/>
          <w:sz w:val="19"/>
          <w:szCs w:val="19"/>
        </w:rPr>
        <w:t>ordenen alfabèticament, seguint les normes esmentades en el text. Quedarien ordena</w:t>
      </w:r>
      <w:r>
        <w:rPr>
          <w:rFonts w:ascii="Arial" w:hAnsi="Arial" w:cs="Arial"/>
          <w:sz w:val="19"/>
          <w:szCs w:val="19"/>
        </w:rPr>
        <w:t>de</w:t>
      </w:r>
      <w:r w:rsidR="006F4867" w:rsidRPr="00882EA5">
        <w:rPr>
          <w:rFonts w:ascii="Arial" w:hAnsi="Arial" w:cs="Arial"/>
          <w:sz w:val="19"/>
          <w:szCs w:val="19"/>
        </w:rPr>
        <w:t xml:space="preserve">s </w:t>
      </w:r>
      <w:r>
        <w:rPr>
          <w:rFonts w:ascii="Arial" w:hAnsi="Arial" w:cs="Arial"/>
          <w:sz w:val="19"/>
          <w:szCs w:val="19"/>
        </w:rPr>
        <w:t>de la forma següent</w:t>
      </w:r>
      <w:r w:rsidR="006F4867" w:rsidRPr="00882EA5">
        <w:rPr>
          <w:rFonts w:ascii="Arial" w:hAnsi="Arial" w:cs="Arial"/>
          <w:sz w:val="19"/>
          <w:szCs w:val="19"/>
        </w:rPr>
        <w:t>:</w:t>
      </w:r>
    </w:p>
    <w:p w14:paraId="53D75A2B" w14:textId="77777777" w:rsidR="00026B1D" w:rsidRPr="00882EA5" w:rsidRDefault="00026B1D" w:rsidP="005E5DF4">
      <w:pPr>
        <w:pStyle w:val="SOL-RESPUESTA"/>
        <w:tabs>
          <w:tab w:val="left" w:pos="1134"/>
        </w:tabs>
        <w:spacing w:before="60" w:after="60"/>
      </w:pPr>
      <w:r w:rsidRPr="00882EA5">
        <w:t>Secció A:</w:t>
      </w:r>
      <w:r w:rsidRPr="00882EA5">
        <w:tab/>
        <w:t>Andr</w:t>
      </w:r>
      <w:r w:rsidR="008F6AC8">
        <w:t>eu Romà</w:t>
      </w:r>
      <w:r w:rsidRPr="00882EA5">
        <w:t>, Felip</w:t>
      </w:r>
    </w:p>
    <w:p w14:paraId="07AB088E" w14:textId="77777777" w:rsidR="00026B1D" w:rsidRPr="00882EA5" w:rsidRDefault="00026B1D" w:rsidP="005E5DF4">
      <w:pPr>
        <w:pStyle w:val="SOL-RESPUESTA"/>
        <w:tabs>
          <w:tab w:val="left" w:pos="1134"/>
        </w:tabs>
        <w:spacing w:before="60" w:after="60"/>
      </w:pPr>
      <w:r w:rsidRPr="00882EA5">
        <w:t>Secció E:</w:t>
      </w:r>
      <w:r w:rsidRPr="00882EA5">
        <w:tab/>
        <w:t>Es</w:t>
      </w:r>
      <w:r w:rsidR="008F6AC8">
        <w:t>cuer</w:t>
      </w:r>
      <w:r w:rsidRPr="00882EA5">
        <w:t xml:space="preserve"> Ro</w:t>
      </w:r>
      <w:r w:rsidR="008F6AC8">
        <w:t>s, Ramon</w:t>
      </w:r>
    </w:p>
    <w:p w14:paraId="4773D666" w14:textId="77777777" w:rsidR="00026B1D" w:rsidRPr="00882EA5" w:rsidRDefault="00026B1D" w:rsidP="005E5DF4">
      <w:pPr>
        <w:pStyle w:val="SOL-RESPUESTA"/>
        <w:tabs>
          <w:tab w:val="left" w:pos="1134"/>
        </w:tabs>
        <w:contextualSpacing/>
      </w:pPr>
      <w:r w:rsidRPr="00882EA5">
        <w:t>Secció</w:t>
      </w:r>
      <w:r w:rsidR="008F6AC8">
        <w:t xml:space="preserve"> G:</w:t>
      </w:r>
      <w:r w:rsidR="008F6AC8">
        <w:tab/>
        <w:t>Garci</w:t>
      </w:r>
      <w:r w:rsidRPr="00882EA5">
        <w:t xml:space="preserve">a Claver, Pilar </w:t>
      </w:r>
    </w:p>
    <w:p w14:paraId="41F4E457" w14:textId="77777777" w:rsidR="00026B1D" w:rsidRPr="00882EA5" w:rsidRDefault="009C1B4D" w:rsidP="005E5DF4">
      <w:pPr>
        <w:pStyle w:val="SOL-RESPUESTA"/>
        <w:tabs>
          <w:tab w:val="left" w:pos="1134"/>
        </w:tabs>
        <w:contextualSpacing/>
      </w:pPr>
      <w:r w:rsidRPr="00882EA5">
        <w:tab/>
        <w:t>Garc</w:t>
      </w:r>
      <w:r w:rsidR="008F6AC8">
        <w:t>i</w:t>
      </w:r>
      <w:r w:rsidRPr="00882EA5">
        <w:t>a Coll, Francesc</w:t>
      </w:r>
    </w:p>
    <w:p w14:paraId="6AE8BCE9" w14:textId="77777777" w:rsidR="00026B1D" w:rsidRPr="00882EA5" w:rsidRDefault="009C1B4D" w:rsidP="005E5DF4">
      <w:pPr>
        <w:pStyle w:val="SOL-RESPUESTA"/>
        <w:tabs>
          <w:tab w:val="left" w:pos="1134"/>
        </w:tabs>
        <w:contextualSpacing/>
      </w:pPr>
      <w:r w:rsidRPr="00882EA5">
        <w:tab/>
      </w:r>
      <w:r w:rsidR="00026B1D" w:rsidRPr="00882EA5">
        <w:t>Garc</w:t>
      </w:r>
      <w:r w:rsidR="008F6AC8">
        <w:t>i</w:t>
      </w:r>
      <w:r w:rsidR="00026B1D" w:rsidRPr="00882EA5">
        <w:t>a N</w:t>
      </w:r>
      <w:r w:rsidR="008F6AC8">
        <w:t>avarcles</w:t>
      </w:r>
      <w:r w:rsidR="00026B1D" w:rsidRPr="00882EA5">
        <w:t>, J</w:t>
      </w:r>
      <w:r w:rsidR="008F6AC8">
        <w:t>o</w:t>
      </w:r>
      <w:r w:rsidR="00026B1D" w:rsidRPr="00882EA5">
        <w:t>an Carl</w:t>
      </w:r>
      <w:r w:rsidR="008F6AC8">
        <w:t>e</w:t>
      </w:r>
      <w:r w:rsidR="00026B1D" w:rsidRPr="00882EA5">
        <w:t>s</w:t>
      </w:r>
    </w:p>
    <w:p w14:paraId="7DA438A4" w14:textId="77777777" w:rsidR="00026B1D" w:rsidRPr="00882EA5" w:rsidRDefault="00026B1D" w:rsidP="005E5DF4">
      <w:pPr>
        <w:pStyle w:val="SOL-RESPUESTA"/>
        <w:tabs>
          <w:tab w:val="left" w:pos="1134"/>
        </w:tabs>
        <w:contextualSpacing/>
      </w:pPr>
      <w:r w:rsidRPr="00882EA5">
        <w:tab/>
        <w:t>Garc</w:t>
      </w:r>
      <w:r w:rsidR="008F6AC8">
        <w:t>i</w:t>
      </w:r>
      <w:r w:rsidRPr="00882EA5">
        <w:t>a Ro</w:t>
      </w:r>
      <w:r w:rsidR="008F6AC8">
        <w:t>ca</w:t>
      </w:r>
      <w:r w:rsidRPr="00882EA5">
        <w:t>, Sergi</w:t>
      </w:r>
    </w:p>
    <w:p w14:paraId="201DF17A" w14:textId="77777777" w:rsidR="00026B1D" w:rsidRPr="00882EA5" w:rsidRDefault="008F6AC8" w:rsidP="005E5DF4">
      <w:pPr>
        <w:pStyle w:val="SOL-RESPUESTA"/>
        <w:tabs>
          <w:tab w:val="left" w:pos="1134"/>
        </w:tabs>
        <w:spacing w:before="0" w:after="60"/>
      </w:pPr>
      <w:r>
        <w:tab/>
        <w:t>Garcia-Julià Abat, À</w:t>
      </w:r>
      <w:r w:rsidR="00026B1D" w:rsidRPr="00882EA5">
        <w:t>ngels</w:t>
      </w:r>
    </w:p>
    <w:p w14:paraId="37C59F93" w14:textId="77777777" w:rsidR="00026B1D" w:rsidRPr="00882EA5" w:rsidRDefault="00026B1D" w:rsidP="005E5DF4">
      <w:pPr>
        <w:pStyle w:val="SOL-RESPUESTA"/>
        <w:tabs>
          <w:tab w:val="left" w:pos="1134"/>
        </w:tabs>
        <w:spacing w:before="60" w:after="0"/>
      </w:pPr>
      <w:r w:rsidRPr="00882EA5">
        <w:t>Secció L:</w:t>
      </w:r>
      <w:r w:rsidRPr="00882EA5">
        <w:tab/>
        <w:t>Llul</w:t>
      </w:r>
      <w:r w:rsidR="008F6AC8">
        <w:t>l</w:t>
      </w:r>
      <w:r w:rsidRPr="00882EA5">
        <w:t xml:space="preserve"> Pujol, Jordi</w:t>
      </w:r>
    </w:p>
    <w:p w14:paraId="3387A478" w14:textId="77777777" w:rsidR="00026B1D" w:rsidRPr="00882EA5" w:rsidRDefault="008F6AC8" w:rsidP="005E5DF4">
      <w:pPr>
        <w:pStyle w:val="SOL-RESPUESTA"/>
        <w:tabs>
          <w:tab w:val="left" w:pos="1134"/>
        </w:tabs>
        <w:contextualSpacing/>
      </w:pPr>
      <w:r>
        <w:tab/>
        <w:t>López</w:t>
      </w:r>
      <w:r w:rsidR="00026B1D" w:rsidRPr="00882EA5">
        <w:t xml:space="preserve"> Gasol, Eugeni</w:t>
      </w:r>
    </w:p>
    <w:p w14:paraId="75BD4FCE" w14:textId="77777777" w:rsidR="00026B1D" w:rsidRPr="00882EA5" w:rsidRDefault="00026B1D" w:rsidP="005E5DF4">
      <w:pPr>
        <w:pStyle w:val="SOL-RESPUESTA"/>
        <w:tabs>
          <w:tab w:val="left" w:pos="1134"/>
        </w:tabs>
        <w:spacing w:before="0" w:after="60"/>
      </w:pPr>
      <w:r w:rsidRPr="00882EA5">
        <w:tab/>
        <w:t>López de Haro Calderón, Antoni</w:t>
      </w:r>
    </w:p>
    <w:p w14:paraId="7AAB8539" w14:textId="77777777" w:rsidR="00026B1D" w:rsidRPr="00882EA5" w:rsidRDefault="00026B1D" w:rsidP="005E5DF4">
      <w:pPr>
        <w:pStyle w:val="SOL-RESPUESTA"/>
        <w:tabs>
          <w:tab w:val="left" w:pos="1134"/>
        </w:tabs>
        <w:spacing w:before="60" w:after="0"/>
      </w:pPr>
      <w:r w:rsidRPr="00882EA5">
        <w:t>Secció</w:t>
      </w:r>
      <w:r w:rsidR="008F6AC8">
        <w:t xml:space="preserve"> R:</w:t>
      </w:r>
      <w:r w:rsidR="008F6AC8">
        <w:tab/>
        <w:t>Ros</w:t>
      </w:r>
      <w:r w:rsidRPr="00882EA5">
        <w:t xml:space="preserve"> San Emeter</w:t>
      </w:r>
      <w:r w:rsidR="008F6AC8">
        <w:t>i, Anna</w:t>
      </w:r>
    </w:p>
    <w:p w14:paraId="2122D16C" w14:textId="77777777" w:rsidR="00026B1D" w:rsidRPr="00882EA5" w:rsidRDefault="00026B1D" w:rsidP="005E5DF4">
      <w:pPr>
        <w:pStyle w:val="SOL-RESPUESTA"/>
        <w:tabs>
          <w:tab w:val="left" w:pos="1134"/>
        </w:tabs>
        <w:spacing w:before="60" w:after="0"/>
      </w:pPr>
      <w:r w:rsidRPr="00882EA5">
        <w:t>Secció S:</w:t>
      </w:r>
      <w:r w:rsidRPr="00882EA5">
        <w:tab/>
        <w:t>Soria Iturriaga, Ander</w:t>
      </w:r>
    </w:p>
    <w:p w14:paraId="4FC8DD7F" w14:textId="77777777" w:rsidR="00CE3AF0" w:rsidRPr="00882EA5" w:rsidRDefault="00CE3AF0" w:rsidP="00A34362">
      <w:pPr>
        <w:pStyle w:val="SOL-PREGUNTA"/>
        <w:spacing w:before="240"/>
        <w:rPr>
          <w:rStyle w:val="SOL-NUM-PREGUNTA"/>
          <w:noProof w:val="0"/>
        </w:rPr>
      </w:pPr>
      <w:r w:rsidRPr="00882EA5">
        <w:rPr>
          <w:rStyle w:val="SOL-NUM-PREGUNTA"/>
          <w:noProof w:val="0"/>
        </w:rPr>
        <w:t xml:space="preserve">16·· </w:t>
      </w:r>
      <w:r w:rsidR="006F4867" w:rsidRPr="00882EA5">
        <w:t>Segons els diferents sistemes</w:t>
      </w:r>
      <w:r w:rsidR="00C15F79">
        <w:t xml:space="preserve"> de classificació i ordenació d’</w:t>
      </w:r>
      <w:r w:rsidR="006F4867" w:rsidRPr="00882EA5">
        <w:t>històries clíniques que he</w:t>
      </w:r>
      <w:r w:rsidR="00C15F79">
        <w:t>m estudiat a la unitat, escriu-ne 6 exemples de cada un</w:t>
      </w:r>
      <w:r w:rsidR="006F4867" w:rsidRPr="00882EA5">
        <w:t xml:space="preserve"> i presenta</w:t>
      </w:r>
      <w:r w:rsidR="00C15F79">
        <w:t>’</w:t>
      </w:r>
      <w:r w:rsidR="006F4867" w:rsidRPr="00882EA5">
        <w:t>ls de forma ordenada seguint cada sistema.</w:t>
      </w:r>
    </w:p>
    <w:p w14:paraId="67E632FE" w14:textId="09F603F0" w:rsidR="00CE3AF0" w:rsidRDefault="006F4867" w:rsidP="00062362">
      <w:pPr>
        <w:contextualSpacing/>
        <w:jc w:val="both"/>
        <w:rPr>
          <w:rFonts w:ascii="Arial" w:hAnsi="Arial" w:cs="Arial"/>
          <w:sz w:val="19"/>
          <w:szCs w:val="19"/>
        </w:rPr>
      </w:pPr>
      <w:r w:rsidRPr="00C15F79">
        <w:rPr>
          <w:rFonts w:ascii="Arial" w:hAnsi="Arial" w:cs="Arial"/>
          <w:sz w:val="19"/>
          <w:szCs w:val="19"/>
        </w:rPr>
        <w:t xml:space="preserve">Amb </w:t>
      </w:r>
      <w:r w:rsidR="00C15F79">
        <w:rPr>
          <w:rFonts w:ascii="Arial" w:hAnsi="Arial" w:cs="Arial"/>
          <w:sz w:val="19"/>
          <w:szCs w:val="19"/>
        </w:rPr>
        <w:t>aquest exercici es pretén que l’alumne utilitzi</w:t>
      </w:r>
      <w:r w:rsidRPr="00C15F79">
        <w:rPr>
          <w:rFonts w:ascii="Arial" w:hAnsi="Arial" w:cs="Arial"/>
          <w:sz w:val="19"/>
          <w:szCs w:val="19"/>
        </w:rPr>
        <w:t xml:space="preserve"> els diferents sistemes de classificació i ordenació </w:t>
      </w:r>
      <w:r w:rsidR="00C15F79">
        <w:rPr>
          <w:rFonts w:ascii="Arial" w:hAnsi="Arial" w:cs="Arial"/>
          <w:sz w:val="19"/>
          <w:szCs w:val="19"/>
        </w:rPr>
        <w:t>vistos a</w:t>
      </w:r>
      <w:r w:rsidRPr="00C15F79">
        <w:rPr>
          <w:rFonts w:ascii="Arial" w:hAnsi="Arial" w:cs="Arial"/>
          <w:sz w:val="19"/>
          <w:szCs w:val="19"/>
        </w:rPr>
        <w:t xml:space="preserve"> la unitat. Pot servir-li d</w:t>
      </w:r>
      <w:r w:rsidR="00C15F79">
        <w:rPr>
          <w:rFonts w:ascii="Arial" w:hAnsi="Arial" w:cs="Arial"/>
          <w:sz w:val="19"/>
          <w:szCs w:val="19"/>
        </w:rPr>
        <w:t>’</w:t>
      </w:r>
      <w:r w:rsidRPr="00C15F79">
        <w:rPr>
          <w:rFonts w:ascii="Arial" w:hAnsi="Arial" w:cs="Arial"/>
          <w:sz w:val="19"/>
          <w:szCs w:val="19"/>
        </w:rPr>
        <w:t>ajuda l</w:t>
      </w:r>
      <w:r w:rsidR="00C15F79">
        <w:rPr>
          <w:rFonts w:ascii="Arial" w:hAnsi="Arial" w:cs="Arial"/>
          <w:sz w:val="19"/>
          <w:szCs w:val="19"/>
        </w:rPr>
        <w:t>’exemple número 9 elaborat amb aquesta finalitat.</w:t>
      </w:r>
    </w:p>
    <w:p w14:paraId="66B0D104" w14:textId="6AC0F8FD" w:rsidR="005E5DF4" w:rsidRPr="00882EA5" w:rsidRDefault="005E5DF4" w:rsidP="00C642E1">
      <w:pPr>
        <w:pStyle w:val="SOL-APARTADO"/>
        <w:shd w:val="clear" w:color="auto" w:fill="A3D7CC"/>
        <w:tabs>
          <w:tab w:val="left" w:pos="2757"/>
        </w:tabs>
        <w:spacing w:before="480"/>
      </w:pPr>
      <w:r w:rsidRPr="00882EA5">
        <w:t>Practica</w:t>
      </w:r>
    </w:p>
    <w:p w14:paraId="053F1CA8" w14:textId="746DA970" w:rsidR="00CE3AF0" w:rsidRPr="00A07931" w:rsidRDefault="00CE3AF0" w:rsidP="00A07931">
      <w:pPr>
        <w:pStyle w:val="Default"/>
        <w:jc w:val="both"/>
        <w:rPr>
          <w:rFonts w:ascii="Arial" w:hAnsi="Arial" w:cs="Arial"/>
          <w:b/>
          <w:sz w:val="19"/>
          <w:szCs w:val="19"/>
        </w:rPr>
      </w:pPr>
      <w:r w:rsidRPr="00A07931">
        <w:rPr>
          <w:rStyle w:val="SOL-NUM-PREGUNTA"/>
          <w:rFonts w:cs="Arial"/>
          <w:b/>
          <w:sz w:val="19"/>
          <w:szCs w:val="19"/>
        </w:rPr>
        <w:t xml:space="preserve">1·· </w:t>
      </w:r>
      <w:r w:rsidR="00A07931" w:rsidRPr="00A07931">
        <w:rPr>
          <w:rFonts w:ascii="Arial" w:hAnsi="Arial" w:cs="Arial"/>
          <w:b/>
          <w:color w:val="00573F"/>
          <w:sz w:val="19"/>
          <w:szCs w:val="19"/>
        </w:rPr>
        <w:t>Acuts al teu metge de capçalera perquè no et trobes bé. Inventa un motiu de consulta i redacta un full d’evolució, seguint l’estructura corresponent.</w:t>
      </w:r>
    </w:p>
    <w:p w14:paraId="613B1F76" w14:textId="12482DEE" w:rsidR="00241B70" w:rsidRDefault="006F4867" w:rsidP="00062362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Es tracta que l</w:t>
      </w:r>
      <w:r w:rsidR="00C15F79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alumne faci servir l</w:t>
      </w:r>
      <w:r w:rsidR="00C15F79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 xml:space="preserve">estructura SOAP per realitzar aquest exercici. Per </w:t>
      </w:r>
      <w:r w:rsidR="00C15F79">
        <w:rPr>
          <w:rFonts w:ascii="Arial" w:hAnsi="Arial" w:cs="Arial"/>
          <w:sz w:val="19"/>
          <w:szCs w:val="19"/>
        </w:rPr>
        <w:t>fer-ho, li pot ser</w:t>
      </w:r>
      <w:r w:rsidRPr="00882EA5">
        <w:rPr>
          <w:rFonts w:ascii="Arial" w:hAnsi="Arial" w:cs="Arial"/>
          <w:sz w:val="19"/>
          <w:szCs w:val="19"/>
        </w:rPr>
        <w:t xml:space="preserve"> d</w:t>
      </w:r>
      <w:r w:rsidR="00C15F79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ajuda l</w:t>
      </w:r>
      <w:r w:rsidR="00C15F79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exemple 7 de la unitat.</w:t>
      </w:r>
    </w:p>
    <w:p w14:paraId="3432E82E" w14:textId="77777777" w:rsidR="00CE3AF0" w:rsidRPr="00882EA5" w:rsidRDefault="00CE3AF0" w:rsidP="00A34362">
      <w:pPr>
        <w:pStyle w:val="SOL-PREGUNTA"/>
        <w:spacing w:before="240"/>
      </w:pPr>
      <w:r w:rsidRPr="00882EA5">
        <w:rPr>
          <w:rStyle w:val="SOL-NUM-PREGUNTA"/>
          <w:noProof w:val="0"/>
        </w:rPr>
        <w:t xml:space="preserve">2·· </w:t>
      </w:r>
      <w:r w:rsidR="00C15F79">
        <w:t>Visita e</w:t>
      </w:r>
      <w:r w:rsidR="006F4867" w:rsidRPr="00882EA5">
        <w:t>l teu centre sanitari més proper i intenta recopilar tots aquells documents mínims que han de conformar la història clínica hospitalària. Una vegada que els tens localitzats, comprova</w:t>
      </w:r>
      <w:r w:rsidR="00C15F79">
        <w:t xml:space="preserve"> si segueixen el format exigit per a</w:t>
      </w:r>
      <w:r w:rsidR="006F4867" w:rsidRPr="00882EA5">
        <w:t xml:space="preserve"> aquest tipus de documents.</w:t>
      </w:r>
    </w:p>
    <w:p w14:paraId="2001FF49" w14:textId="77777777" w:rsidR="00D86A7F" w:rsidRPr="00882EA5" w:rsidRDefault="006F4867" w:rsidP="00062362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Amb aquesta </w:t>
      </w:r>
      <w:r w:rsidR="000E5AE6">
        <w:rPr>
          <w:rFonts w:ascii="Arial" w:hAnsi="Arial" w:cs="Arial"/>
          <w:sz w:val="19"/>
          <w:szCs w:val="19"/>
        </w:rPr>
        <w:t>activitat, es pretén que l’</w:t>
      </w:r>
      <w:r w:rsidRPr="00882EA5">
        <w:rPr>
          <w:rFonts w:ascii="Arial" w:hAnsi="Arial" w:cs="Arial"/>
          <w:sz w:val="19"/>
          <w:szCs w:val="19"/>
        </w:rPr>
        <w:t xml:space="preserve">alumne identifiqui els documents mínims de la història clínica exigits </w:t>
      </w:r>
      <w:r w:rsidR="000E5AE6">
        <w:rPr>
          <w:rFonts w:ascii="Arial" w:hAnsi="Arial" w:cs="Arial"/>
          <w:sz w:val="19"/>
          <w:szCs w:val="19"/>
        </w:rPr>
        <w:t>a</w:t>
      </w:r>
      <w:r w:rsidRPr="00882EA5">
        <w:rPr>
          <w:rFonts w:ascii="Arial" w:hAnsi="Arial" w:cs="Arial"/>
          <w:sz w:val="19"/>
          <w:szCs w:val="19"/>
        </w:rPr>
        <w:t xml:space="preserve"> la Llei 41/2002, de 14 de n</w:t>
      </w:r>
      <w:r w:rsidR="000E5AE6">
        <w:rPr>
          <w:rFonts w:ascii="Arial" w:hAnsi="Arial" w:cs="Arial"/>
          <w:sz w:val="19"/>
          <w:szCs w:val="19"/>
        </w:rPr>
        <w:t>ovembre, bàsica reguladora de l’</w:t>
      </w:r>
      <w:r w:rsidRPr="00882EA5">
        <w:rPr>
          <w:rFonts w:ascii="Arial" w:hAnsi="Arial" w:cs="Arial"/>
          <w:sz w:val="19"/>
          <w:szCs w:val="19"/>
        </w:rPr>
        <w:t>autonomia del pacient i de d</w:t>
      </w:r>
      <w:r w:rsidR="000E5AE6">
        <w:rPr>
          <w:rFonts w:ascii="Arial" w:hAnsi="Arial" w:cs="Arial"/>
          <w:sz w:val="19"/>
          <w:szCs w:val="19"/>
        </w:rPr>
        <w:t>rets i obligacions en matèria d’</w:t>
      </w:r>
      <w:r w:rsidRPr="00882EA5">
        <w:rPr>
          <w:rFonts w:ascii="Arial" w:hAnsi="Arial" w:cs="Arial"/>
          <w:sz w:val="19"/>
          <w:szCs w:val="19"/>
        </w:rPr>
        <w:t>informació i documentació clínica vistos a l</w:t>
      </w:r>
      <w:r w:rsidR="000E5AE6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activitat 4 i que tornem a recalcar:</w:t>
      </w:r>
    </w:p>
    <w:p w14:paraId="07AB4D71" w14:textId="77777777" w:rsidR="00B97B28" w:rsidRPr="00882EA5" w:rsidRDefault="00B97B28">
      <w:pPr>
        <w:spacing w:before="0" w:after="0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br w:type="page"/>
      </w:r>
    </w:p>
    <w:p w14:paraId="4DA220AF" w14:textId="77777777" w:rsidR="00996115" w:rsidRPr="00882EA5" w:rsidRDefault="00996115" w:rsidP="00062362">
      <w:pPr>
        <w:contextualSpacing/>
        <w:jc w:val="both"/>
        <w:rPr>
          <w:rFonts w:ascii="Arial" w:hAnsi="Arial" w:cs="Arial"/>
          <w:sz w:val="19"/>
          <w:szCs w:val="19"/>
        </w:rPr>
      </w:pPr>
    </w:p>
    <w:tbl>
      <w:tblPr>
        <w:tblStyle w:val="Tablaconcuadrcula"/>
        <w:tblW w:w="9275" w:type="dxa"/>
        <w:jc w:val="center"/>
        <w:tblLook w:val="04A0" w:firstRow="1" w:lastRow="0" w:firstColumn="1" w:lastColumn="0" w:noHBand="0" w:noVBand="1"/>
      </w:tblPr>
      <w:tblGrid>
        <w:gridCol w:w="4612"/>
        <w:gridCol w:w="4663"/>
      </w:tblGrid>
      <w:tr w:rsidR="00996115" w:rsidRPr="00882EA5" w14:paraId="4E22379D" w14:textId="77777777" w:rsidTr="00A546D9">
        <w:trPr>
          <w:jc w:val="center"/>
        </w:trPr>
        <w:tc>
          <w:tcPr>
            <w:tcW w:w="9275" w:type="dxa"/>
            <w:gridSpan w:val="2"/>
            <w:shd w:val="clear" w:color="auto" w:fill="C5E0B3" w:themeFill="accent6" w:themeFillTint="66"/>
          </w:tcPr>
          <w:p w14:paraId="5FCCC804" w14:textId="77777777" w:rsidR="00996115" w:rsidRPr="00882EA5" w:rsidRDefault="00996115" w:rsidP="008D25F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Cont</w:t>
            </w:r>
            <w:r w:rsidR="008D25F0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ingut</w:t>
            </w:r>
            <w:r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 mínim</w:t>
            </w:r>
            <w:r w:rsidR="008D25F0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 de la HCH (Llei</w:t>
            </w:r>
            <w:r w:rsidRPr="00882EA5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 xml:space="preserve"> 41/2002) </w:t>
            </w:r>
          </w:p>
        </w:tc>
      </w:tr>
      <w:tr w:rsidR="00996115" w:rsidRPr="00882EA5" w14:paraId="49962EA7" w14:textId="77777777" w:rsidTr="00A546D9">
        <w:trPr>
          <w:jc w:val="center"/>
        </w:trPr>
        <w:tc>
          <w:tcPr>
            <w:tcW w:w="4612" w:type="dxa"/>
            <w:tcBorders>
              <w:right w:val="single" w:sz="2" w:space="0" w:color="000000" w:themeColor="text1"/>
            </w:tcBorders>
          </w:tcPr>
          <w:p w14:paraId="11BC6D09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1. Documentació relativa al</w:t>
            </w:r>
            <w:r w:rsidR="008D25F0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full cli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nic</w:t>
            </w:r>
            <w:r w:rsidR="008D25F0">
              <w:rPr>
                <w:rFonts w:ascii="Trebuchet MS" w:hAnsi="Trebuchet MS" w:cs="Arial"/>
                <w:color w:val="000000"/>
                <w:sz w:val="18"/>
                <w:szCs w:val="18"/>
              </w:rPr>
              <w:t>o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estadístic.</w:t>
            </w:r>
          </w:p>
          <w:p w14:paraId="04AFB46F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2. Autori</w:t>
            </w:r>
            <w:r w:rsidR="008D25F0">
              <w:rPr>
                <w:rFonts w:ascii="Trebuchet MS" w:hAnsi="Trebuchet MS" w:cs="Arial"/>
                <w:color w:val="000000"/>
                <w:sz w:val="18"/>
                <w:szCs w:val="18"/>
              </w:rPr>
              <w:t>t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zació d</w:t>
            </w:r>
            <w:r w:rsidR="008D25F0">
              <w:rPr>
                <w:rFonts w:ascii="Trebuchet MS" w:hAnsi="Trebuchet MS" w:cs="Arial"/>
                <w:color w:val="000000"/>
                <w:sz w:val="18"/>
                <w:szCs w:val="18"/>
              </w:rPr>
              <w:t>’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ingr</w:t>
            </w:r>
            <w:r w:rsidR="008D25F0">
              <w:rPr>
                <w:rFonts w:ascii="Trebuchet MS" w:hAnsi="Trebuchet MS" w:cs="Arial"/>
                <w:color w:val="000000"/>
                <w:sz w:val="18"/>
                <w:szCs w:val="18"/>
              </w:rPr>
              <w:t>és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*.</w:t>
            </w:r>
          </w:p>
          <w:p w14:paraId="63A9C8B5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3. Informe d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’urgè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ncia*.</w:t>
            </w:r>
          </w:p>
          <w:p w14:paraId="0385C56A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4. Anamnesi 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i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exploració física.</w:t>
            </w:r>
          </w:p>
          <w:p w14:paraId="3DF31813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5. Evolució.</w:t>
            </w:r>
          </w:p>
          <w:p w14:paraId="31EF5CF5" w14:textId="77777777" w:rsidR="00996115" w:rsidRPr="00882EA5" w:rsidRDefault="002F521F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6. O</w:t>
            </w:r>
            <w:r w:rsidR="00996115"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rd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res mèdique</w:t>
            </w:r>
            <w:r w:rsidR="00996115"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s.</w:t>
            </w:r>
          </w:p>
          <w:p w14:paraId="46CDE47E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7. 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Full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d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’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interconsulta.</w:t>
            </w:r>
          </w:p>
          <w:p w14:paraId="63C3862B" w14:textId="77777777" w:rsidR="00996115" w:rsidRPr="00882EA5" w:rsidRDefault="00996115" w:rsidP="002F521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8. Informes d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’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exploracion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s complementà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ri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e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4663" w:type="dxa"/>
            <w:tcBorders>
              <w:left w:val="single" w:sz="2" w:space="0" w:color="000000" w:themeColor="text1"/>
              <w:bottom w:val="single" w:sz="4" w:space="0" w:color="auto"/>
            </w:tcBorders>
          </w:tcPr>
          <w:p w14:paraId="5EFF1C00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9. Consentiment informa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t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*.</w:t>
            </w:r>
          </w:p>
          <w:p w14:paraId="7BE219EB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10. Informe d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’anestè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sia*.</w:t>
            </w:r>
          </w:p>
          <w:p w14:paraId="2C09381F" w14:textId="77777777" w:rsidR="00996115" w:rsidRPr="00882EA5" w:rsidRDefault="002F521F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11. Informe de quirò</w:t>
            </w:r>
            <w:r w:rsidR="00996115"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fan o de registr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e</w:t>
            </w:r>
            <w:r w:rsidR="00996115"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de part*.</w:t>
            </w:r>
          </w:p>
          <w:p w14:paraId="78BAB887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12. Informe d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’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anatom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ia patolò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gica*.</w:t>
            </w:r>
          </w:p>
          <w:p w14:paraId="2E4606E2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13. Evolució 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i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planificació de cu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res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d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’i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nfermer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i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a.</w:t>
            </w:r>
          </w:p>
          <w:p w14:paraId="4F82DF0C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14. Aplicació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terapè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utica d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’i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nfermer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i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a.</w:t>
            </w:r>
          </w:p>
          <w:p w14:paraId="6AB3AC1E" w14:textId="77777777" w:rsidR="00996115" w:rsidRPr="00882EA5" w:rsidRDefault="002F521F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15. Grà</w:t>
            </w:r>
            <w:r w:rsidR="00996115"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fic de constants*.</w:t>
            </w:r>
          </w:p>
          <w:p w14:paraId="09DEF629" w14:textId="77777777" w:rsidR="00996115" w:rsidRPr="00882EA5" w:rsidRDefault="00996115" w:rsidP="002F521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>16. Informe clínic d</w:t>
            </w:r>
            <w:r w:rsidR="002F521F">
              <w:rPr>
                <w:rFonts w:ascii="Trebuchet MS" w:hAnsi="Trebuchet MS" w:cs="Arial"/>
                <w:color w:val="000000"/>
                <w:sz w:val="18"/>
                <w:szCs w:val="18"/>
              </w:rPr>
              <w:t>’</w:t>
            </w:r>
            <w:r w:rsidRPr="00882EA5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alta*. </w:t>
            </w:r>
          </w:p>
        </w:tc>
      </w:tr>
      <w:tr w:rsidR="00996115" w:rsidRPr="00882EA5" w14:paraId="112F3E93" w14:textId="77777777" w:rsidTr="00A546D9">
        <w:trPr>
          <w:jc w:val="center"/>
        </w:trPr>
        <w:tc>
          <w:tcPr>
            <w:tcW w:w="4612" w:type="dxa"/>
            <w:tcBorders>
              <w:right w:val="nil"/>
            </w:tcBorders>
          </w:tcPr>
          <w:p w14:paraId="21889982" w14:textId="77777777" w:rsidR="00996115" w:rsidRPr="00882EA5" w:rsidRDefault="00996115" w:rsidP="002F521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82EA5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>(*Si h</w:t>
            </w:r>
            <w:r w:rsidR="002F521F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>i ha</w:t>
            </w:r>
            <w:r w:rsidRPr="00882EA5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 xml:space="preserve"> hospitali</w:t>
            </w:r>
            <w:r w:rsidR="002F521F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>t</w:t>
            </w:r>
            <w:r w:rsidRPr="00882EA5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 xml:space="preserve">zació o </w:t>
            </w:r>
            <w:r w:rsidR="002F521F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>q</w:t>
            </w:r>
            <w:r w:rsidRPr="00882EA5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>uan</w:t>
            </w:r>
            <w:r w:rsidR="002F521F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 xml:space="preserve"> així es disposi</w:t>
            </w:r>
            <w:r w:rsidRPr="00882EA5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663" w:type="dxa"/>
            <w:tcBorders>
              <w:left w:val="nil"/>
            </w:tcBorders>
          </w:tcPr>
          <w:p w14:paraId="1075C5BB" w14:textId="77777777" w:rsidR="00996115" w:rsidRPr="00882EA5" w:rsidRDefault="00996115" w:rsidP="0006236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</w:tbl>
    <w:p w14:paraId="5C804440" w14:textId="77777777" w:rsidR="00393611" w:rsidRPr="00882EA5" w:rsidRDefault="002F521F" w:rsidP="00062362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 més, l’</w:t>
      </w:r>
      <w:r w:rsidR="006F4867" w:rsidRPr="00882EA5">
        <w:rPr>
          <w:rFonts w:ascii="Arial" w:hAnsi="Arial" w:cs="Arial"/>
          <w:sz w:val="19"/>
          <w:szCs w:val="19"/>
        </w:rPr>
        <w:t>alumne ha d</w:t>
      </w:r>
      <w:r>
        <w:rPr>
          <w:rFonts w:ascii="Arial" w:hAnsi="Arial" w:cs="Arial"/>
          <w:sz w:val="19"/>
          <w:szCs w:val="19"/>
        </w:rPr>
        <w:t>’</w:t>
      </w:r>
      <w:r w:rsidR="006F4867" w:rsidRPr="00882EA5">
        <w:rPr>
          <w:rFonts w:ascii="Arial" w:hAnsi="Arial" w:cs="Arial"/>
          <w:sz w:val="19"/>
          <w:szCs w:val="19"/>
        </w:rPr>
        <w:t>observar que segueix el format exigit per a aquests documents i en la unitat:</w:t>
      </w:r>
    </w:p>
    <w:tbl>
      <w:tblPr>
        <w:tblStyle w:val="Tablaconcuadrcula"/>
        <w:tblW w:w="8075" w:type="dxa"/>
        <w:tblLook w:val="04A0" w:firstRow="1" w:lastRow="0" w:firstColumn="1" w:lastColumn="0" w:noHBand="0" w:noVBand="1"/>
      </w:tblPr>
      <w:tblGrid>
        <w:gridCol w:w="1559"/>
        <w:gridCol w:w="6516"/>
      </w:tblGrid>
      <w:tr w:rsidR="009D0C1A" w:rsidRPr="00882EA5" w14:paraId="66FECED4" w14:textId="77777777" w:rsidTr="00A546D9">
        <w:tc>
          <w:tcPr>
            <w:tcW w:w="1559" w:type="dxa"/>
            <w:shd w:val="clear" w:color="auto" w:fill="C5E0B3" w:themeFill="accent6" w:themeFillTint="66"/>
            <w:vAlign w:val="center"/>
          </w:tcPr>
          <w:p w14:paraId="3FC72397" w14:textId="77777777" w:rsidR="009D0C1A" w:rsidRPr="00882EA5" w:rsidRDefault="00A770BB" w:rsidP="002F521F">
            <w:pPr>
              <w:contextualSpacing/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Format</w:t>
            </w:r>
            <w:r w:rsidR="009D0C1A" w:rsidRPr="00882EA5">
              <w:rPr>
                <w:rFonts w:ascii="Trebuchet MS" w:hAnsi="Trebuchet MS" w:cs="Arial"/>
                <w:b/>
                <w:sz w:val="18"/>
                <w:szCs w:val="18"/>
              </w:rPr>
              <w:t xml:space="preserve"> dels documents de la HCH</w:t>
            </w:r>
          </w:p>
        </w:tc>
        <w:tc>
          <w:tcPr>
            <w:tcW w:w="6516" w:type="dxa"/>
            <w:vAlign w:val="center"/>
          </w:tcPr>
          <w:p w14:paraId="55AD379D" w14:textId="77777777" w:rsidR="009D0C1A" w:rsidRPr="00882EA5" w:rsidRDefault="009D0C1A" w:rsidP="00062362">
            <w:pPr>
              <w:pStyle w:val="Prrafodelista"/>
              <w:numPr>
                <w:ilvl w:val="0"/>
                <w:numId w:val="6"/>
              </w:numPr>
              <w:tabs>
                <w:tab w:val="left" w:pos="142"/>
              </w:tabs>
              <w:spacing w:after="120" w:line="240" w:lineRule="auto"/>
              <w:ind w:left="0" w:firstLine="0"/>
              <w:jc w:val="both"/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</w:pP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 xml:space="preserve">Nom </w:t>
            </w:r>
            <w:r w:rsidR="00D1401A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i codi</w:t>
            </w: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 xml:space="preserve"> del document.</w:t>
            </w:r>
          </w:p>
          <w:p w14:paraId="713B611E" w14:textId="77777777" w:rsidR="009D0C1A" w:rsidRPr="00882EA5" w:rsidRDefault="009D0C1A" w:rsidP="00062362">
            <w:pPr>
              <w:pStyle w:val="Prrafodelista"/>
              <w:numPr>
                <w:ilvl w:val="0"/>
                <w:numId w:val="6"/>
              </w:numPr>
              <w:tabs>
                <w:tab w:val="left" w:pos="142"/>
              </w:tabs>
              <w:spacing w:after="120" w:line="240" w:lineRule="auto"/>
              <w:ind w:left="0" w:firstLine="0"/>
              <w:jc w:val="both"/>
              <w:rPr>
                <w:rFonts w:ascii="Trebuchet MS" w:hAnsi="Trebuchet MS" w:cs="Arial"/>
                <w:sz w:val="18"/>
                <w:szCs w:val="18"/>
                <w:lang w:val="ca-ES"/>
              </w:rPr>
            </w:pP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Identificació del centr</w:t>
            </w:r>
            <w:r w:rsidR="00A770BB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 xml:space="preserve"> hospitalari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 (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i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 la uni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tat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 o 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el 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serv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i a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s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sistencial).</w:t>
            </w:r>
          </w:p>
          <w:p w14:paraId="0E09A8FF" w14:textId="77777777" w:rsidR="009D0C1A" w:rsidRPr="00882EA5" w:rsidRDefault="009D0C1A" w:rsidP="00062362">
            <w:pPr>
              <w:pStyle w:val="Prrafodelista"/>
              <w:numPr>
                <w:ilvl w:val="0"/>
                <w:numId w:val="6"/>
              </w:numPr>
              <w:tabs>
                <w:tab w:val="left" w:pos="142"/>
              </w:tabs>
              <w:spacing w:after="120" w:line="240" w:lineRule="auto"/>
              <w:ind w:left="0" w:firstLine="0"/>
              <w:jc w:val="both"/>
              <w:rPr>
                <w:rFonts w:ascii="Trebuchet MS" w:hAnsi="Trebuchet MS" w:cs="Arial"/>
                <w:sz w:val="18"/>
                <w:szCs w:val="18"/>
                <w:lang w:val="ca-ES"/>
              </w:rPr>
            </w:pP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Identificació del pacient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: NHC, nom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 i cognoms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, sex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, habitació 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i llit 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en 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què està hospitalitzat i, a vegades, altres dades. 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Se s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o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len usar l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s etiquet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s adhesiv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s generad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s p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r ord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i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nador, p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er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 evitar errors 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i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 da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de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s incomplet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s.</w:t>
            </w:r>
          </w:p>
          <w:p w14:paraId="23A50419" w14:textId="77777777" w:rsidR="009D0C1A" w:rsidRPr="00882EA5" w:rsidRDefault="00D1401A" w:rsidP="00062362">
            <w:pPr>
              <w:pStyle w:val="Prrafodelista"/>
              <w:numPr>
                <w:ilvl w:val="0"/>
                <w:numId w:val="6"/>
              </w:numPr>
              <w:tabs>
                <w:tab w:val="left" w:pos="142"/>
              </w:tabs>
              <w:spacing w:after="120" w:line="240" w:lineRule="auto"/>
              <w:ind w:left="0" w:firstLine="0"/>
              <w:jc w:val="both"/>
              <w:rPr>
                <w:rFonts w:ascii="Trebuchet MS" w:hAnsi="Trebuchet MS" w:cs="Arial"/>
                <w:sz w:val="18"/>
                <w:szCs w:val="18"/>
                <w:lang w:val="ca-ES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Contingut</w:t>
            </w:r>
            <w:r w:rsidR="009D0C1A"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 xml:space="preserve"> específic de cada document.</w:t>
            </w:r>
          </w:p>
          <w:p w14:paraId="0C9AF52C" w14:textId="77777777" w:rsidR="009D0C1A" w:rsidRPr="00882EA5" w:rsidRDefault="009D0C1A" w:rsidP="00062362">
            <w:pPr>
              <w:pStyle w:val="Prrafodelista"/>
              <w:numPr>
                <w:ilvl w:val="0"/>
                <w:numId w:val="6"/>
              </w:numPr>
              <w:tabs>
                <w:tab w:val="left" w:pos="142"/>
              </w:tabs>
              <w:spacing w:after="120" w:line="240" w:lineRule="auto"/>
              <w:ind w:left="0" w:firstLine="0"/>
              <w:jc w:val="both"/>
              <w:rPr>
                <w:rFonts w:ascii="Trebuchet MS" w:hAnsi="Trebuchet MS" w:cs="Arial"/>
                <w:sz w:val="18"/>
                <w:szCs w:val="18"/>
                <w:lang w:val="ca-ES"/>
              </w:rPr>
            </w:pP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Identificació dels profes</w:t>
            </w:r>
            <w:r w:rsidR="00D1401A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s</w:t>
            </w: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ionals que particip</w:t>
            </w:r>
            <w:r w:rsidR="00D1401A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e</w:t>
            </w: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n en l</w:t>
            </w:r>
            <w:r w:rsidR="00D1401A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’</w:t>
            </w: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as</w:t>
            </w:r>
            <w:r w:rsidR="00D1401A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sistè</w:t>
            </w:r>
            <w:r w:rsidRPr="00882EA5"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 xml:space="preserve">ncia 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(fre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>qüe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ntment</w:t>
            </w:r>
            <w:r w:rsidR="00D1401A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 signat</w:t>
            </w:r>
            <w:r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).</w:t>
            </w:r>
          </w:p>
          <w:p w14:paraId="2FBC5467" w14:textId="77777777" w:rsidR="006F4867" w:rsidRPr="00D1401A" w:rsidRDefault="00D1401A" w:rsidP="00D1401A">
            <w:pPr>
              <w:pStyle w:val="Prrafodelista"/>
              <w:numPr>
                <w:ilvl w:val="0"/>
                <w:numId w:val="6"/>
              </w:numPr>
              <w:tabs>
                <w:tab w:val="left" w:pos="142"/>
              </w:tabs>
              <w:spacing w:after="120" w:line="240" w:lineRule="auto"/>
              <w:ind w:left="0" w:firstLine="0"/>
              <w:jc w:val="both"/>
              <w:rPr>
                <w:lang w:val="ca-ES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val="ca-ES"/>
              </w:rPr>
              <w:t>Data</w:t>
            </w:r>
            <w:r w:rsidR="009D0C1A"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 (</w:t>
            </w:r>
            <w:r>
              <w:rPr>
                <w:rFonts w:ascii="Trebuchet MS" w:hAnsi="Trebuchet MS" w:cs="Arial"/>
                <w:sz w:val="18"/>
                <w:szCs w:val="18"/>
                <w:lang w:val="ca-ES"/>
              </w:rPr>
              <w:t>i, a vegades,</w:t>
            </w:r>
            <w:r w:rsidR="009D0C1A"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 xml:space="preserve"> hora) del registr</w:t>
            </w:r>
            <w:r>
              <w:rPr>
                <w:rFonts w:ascii="Trebuchet MS" w:hAnsi="Trebuchet MS" w:cs="Arial"/>
                <w:sz w:val="18"/>
                <w:szCs w:val="18"/>
                <w:lang w:val="ca-ES"/>
              </w:rPr>
              <w:t>e</w:t>
            </w:r>
            <w:r w:rsidR="009D0C1A" w:rsidRPr="00882EA5">
              <w:rPr>
                <w:rFonts w:ascii="Trebuchet MS" w:hAnsi="Trebuchet MS" w:cs="Arial"/>
                <w:sz w:val="18"/>
                <w:szCs w:val="18"/>
                <w:lang w:val="ca-ES"/>
              </w:rPr>
              <w:t>.</w:t>
            </w:r>
          </w:p>
        </w:tc>
      </w:tr>
    </w:tbl>
    <w:p w14:paraId="58518BEE" w14:textId="77777777" w:rsidR="009D0C1A" w:rsidRPr="00882EA5" w:rsidRDefault="009D0C1A" w:rsidP="00062362">
      <w:pPr>
        <w:pStyle w:val="SOL-PREGUNTA"/>
        <w:contextualSpacing/>
        <w:rPr>
          <w:rStyle w:val="SOL-NUM-PREGUNTA"/>
          <w:noProof w:val="0"/>
        </w:rPr>
      </w:pPr>
    </w:p>
    <w:p w14:paraId="4B721F66" w14:textId="77777777" w:rsidR="00A546D9" w:rsidRPr="00882EA5" w:rsidRDefault="00A546D9">
      <w:pPr>
        <w:spacing w:before="0" w:after="0"/>
        <w:rPr>
          <w:rStyle w:val="SOL-NUM-PREGUNTA"/>
          <w:rFonts w:eastAsia="Calibri"/>
          <w:b/>
          <w:szCs w:val="22"/>
          <w:lang w:eastAsia="es-ES"/>
        </w:rPr>
      </w:pPr>
      <w:r w:rsidRPr="00882EA5">
        <w:rPr>
          <w:rStyle w:val="SOL-NUM-PREGUNTA"/>
        </w:rPr>
        <w:br w:type="page"/>
      </w:r>
    </w:p>
    <w:p w14:paraId="742B6225" w14:textId="77777777" w:rsidR="00CE3AF0" w:rsidRPr="00882EA5" w:rsidRDefault="00CE3AF0" w:rsidP="00A34362">
      <w:pPr>
        <w:pStyle w:val="SOL-PREGUNTA"/>
        <w:spacing w:before="240"/>
        <w:rPr>
          <w:rStyle w:val="SOL-NUM-PREGUNTA"/>
          <w:noProof w:val="0"/>
        </w:rPr>
      </w:pPr>
      <w:r w:rsidRPr="00882EA5">
        <w:rPr>
          <w:rStyle w:val="SOL-NUM-PREGUNTA"/>
          <w:noProof w:val="0"/>
        </w:rPr>
        <w:lastRenderedPageBreak/>
        <w:t xml:space="preserve">3·· </w:t>
      </w:r>
      <w:r w:rsidR="00363993">
        <w:t xml:space="preserve">La </w:t>
      </w:r>
      <w:r w:rsidR="006F4867" w:rsidRPr="00882EA5">
        <w:t>Maria és una TCAI que treballa al Servei de Traumatologia de l</w:t>
      </w:r>
      <w:r w:rsidR="00363993">
        <w:t>’</w:t>
      </w:r>
      <w:r w:rsidR="006F4867" w:rsidRPr="00882EA5">
        <w:t>hospital de la seva ciutat. Quins són els documents de la hist</w:t>
      </w:r>
      <w:r w:rsidR="00363993">
        <w:t>òria clínica que reflecteixen l’</w:t>
      </w:r>
      <w:r w:rsidR="006F4867" w:rsidRPr="00882EA5">
        <w:t>assi</w:t>
      </w:r>
      <w:r w:rsidR="00363993">
        <w:t>stència prestada pel personal d’infermeria? Cita’</w:t>
      </w:r>
      <w:r w:rsidR="006F4867" w:rsidRPr="00882EA5">
        <w:t xml:space="preserve">ls i </w:t>
      </w:r>
      <w:r w:rsidR="00363993">
        <w:t>explica breument la finalitat d’</w:t>
      </w:r>
      <w:r w:rsidR="006F4867" w:rsidRPr="00882EA5">
        <w:t>aquests documents.</w:t>
      </w:r>
      <w:r w:rsidRPr="00882EA5">
        <w:rPr>
          <w:rStyle w:val="SOL-NUM-PREGUNTA"/>
          <w:noProof w:val="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439"/>
        <w:gridCol w:w="2562"/>
      </w:tblGrid>
      <w:tr w:rsidR="004320D5" w:rsidRPr="00882EA5" w14:paraId="49779134" w14:textId="77777777" w:rsidTr="00A546D9">
        <w:trPr>
          <w:jc w:val="center"/>
        </w:trPr>
        <w:tc>
          <w:tcPr>
            <w:tcW w:w="3402" w:type="dxa"/>
            <w:tcBorders>
              <w:top w:val="single" w:sz="4" w:space="0" w:color="001B48"/>
              <w:left w:val="single" w:sz="4" w:space="0" w:color="001B48"/>
              <w:bottom w:val="single" w:sz="4" w:space="0" w:color="001B48"/>
              <w:right w:val="single" w:sz="4" w:space="0" w:color="001B48"/>
            </w:tcBorders>
            <w:shd w:val="clear" w:color="auto" w:fill="A8D08D" w:themeFill="accent6" w:themeFillTint="99"/>
            <w:vAlign w:val="center"/>
          </w:tcPr>
          <w:p w14:paraId="3F611A54" w14:textId="77777777" w:rsidR="004320D5" w:rsidRPr="00882EA5" w:rsidRDefault="004320D5" w:rsidP="00363993">
            <w:pPr>
              <w:pStyle w:val="SOL-RESPUESTA"/>
              <w:jc w:val="center"/>
              <w:rPr>
                <w:rFonts w:ascii="Trebuchet MS" w:hAnsi="Trebuchet MS"/>
                <w:b/>
                <w:color w:val="000000" w:themeColor="text1"/>
                <w:sz w:val="18"/>
              </w:rPr>
            </w:pPr>
            <w:r w:rsidRPr="00882EA5">
              <w:rPr>
                <w:rFonts w:ascii="Trebuchet MS" w:hAnsi="Trebuchet MS"/>
                <w:b/>
                <w:color w:val="000000" w:themeColor="text1"/>
                <w:sz w:val="18"/>
              </w:rPr>
              <w:t>Document d</w:t>
            </w:r>
            <w:r w:rsidR="00363993">
              <w:rPr>
                <w:rFonts w:ascii="Trebuchet MS" w:hAnsi="Trebuchet MS"/>
                <w:b/>
                <w:color w:val="000000" w:themeColor="text1"/>
                <w:sz w:val="18"/>
              </w:rPr>
              <w:t>’i</w:t>
            </w:r>
            <w:r w:rsidRPr="00882EA5">
              <w:rPr>
                <w:rFonts w:ascii="Trebuchet MS" w:hAnsi="Trebuchet MS"/>
                <w:b/>
                <w:color w:val="000000" w:themeColor="text1"/>
                <w:sz w:val="18"/>
              </w:rPr>
              <w:t>nfermer</w:t>
            </w:r>
            <w:r w:rsidR="00363993">
              <w:rPr>
                <w:rFonts w:ascii="Trebuchet MS" w:hAnsi="Trebuchet MS"/>
                <w:b/>
                <w:color w:val="000000" w:themeColor="text1"/>
                <w:sz w:val="18"/>
              </w:rPr>
              <w:t>i</w:t>
            </w:r>
            <w:r w:rsidRPr="00882EA5">
              <w:rPr>
                <w:rFonts w:ascii="Trebuchet MS" w:hAnsi="Trebuchet MS"/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5670" w:type="dxa"/>
            <w:tcBorders>
              <w:top w:val="single" w:sz="4" w:space="0" w:color="001B48"/>
              <w:left w:val="single" w:sz="4" w:space="0" w:color="001B48"/>
              <w:bottom w:val="single" w:sz="4" w:space="0" w:color="001B48"/>
              <w:right w:val="single" w:sz="4" w:space="0" w:color="001B48"/>
            </w:tcBorders>
            <w:shd w:val="clear" w:color="auto" w:fill="A8D08D" w:themeFill="accent6" w:themeFillTint="99"/>
            <w:vAlign w:val="center"/>
          </w:tcPr>
          <w:p w14:paraId="0B3BF025" w14:textId="77777777" w:rsidR="004320D5" w:rsidRPr="00882EA5" w:rsidRDefault="004320D5" w:rsidP="00363993">
            <w:pPr>
              <w:pStyle w:val="SOL-RESPUESTA"/>
              <w:jc w:val="center"/>
              <w:rPr>
                <w:rFonts w:ascii="Trebuchet MS" w:hAnsi="Trebuchet MS"/>
                <w:b/>
                <w:color w:val="000000" w:themeColor="text1"/>
                <w:sz w:val="18"/>
              </w:rPr>
            </w:pPr>
            <w:r w:rsidRPr="00882EA5">
              <w:rPr>
                <w:rFonts w:ascii="Trebuchet MS" w:hAnsi="Trebuchet MS"/>
                <w:b/>
                <w:color w:val="000000" w:themeColor="text1"/>
                <w:sz w:val="18"/>
              </w:rPr>
              <w:t>Funció principal</w:t>
            </w:r>
          </w:p>
        </w:tc>
        <w:tc>
          <w:tcPr>
            <w:tcW w:w="5670" w:type="dxa"/>
            <w:tcBorders>
              <w:top w:val="single" w:sz="4" w:space="0" w:color="001B48"/>
              <w:left w:val="single" w:sz="4" w:space="0" w:color="001B48"/>
              <w:bottom w:val="single" w:sz="4" w:space="0" w:color="001B48"/>
              <w:right w:val="single" w:sz="4" w:space="0" w:color="001B48"/>
            </w:tcBorders>
            <w:shd w:val="clear" w:color="auto" w:fill="A8D08D" w:themeFill="accent6" w:themeFillTint="99"/>
            <w:vAlign w:val="center"/>
          </w:tcPr>
          <w:p w14:paraId="157876F0" w14:textId="77777777" w:rsidR="004320D5" w:rsidRPr="00882EA5" w:rsidRDefault="004320D5" w:rsidP="00363993">
            <w:pPr>
              <w:pStyle w:val="SOL-RESPUESTA"/>
              <w:jc w:val="center"/>
              <w:rPr>
                <w:rFonts w:ascii="Trebuchet MS" w:hAnsi="Trebuchet MS"/>
                <w:b/>
                <w:color w:val="000000" w:themeColor="text1"/>
                <w:sz w:val="18"/>
              </w:rPr>
            </w:pPr>
            <w:r w:rsidRPr="00882EA5">
              <w:rPr>
                <w:rFonts w:ascii="Trebuchet MS" w:hAnsi="Trebuchet MS"/>
                <w:b/>
                <w:color w:val="000000" w:themeColor="text1"/>
                <w:sz w:val="18"/>
              </w:rPr>
              <w:t>Característi</w:t>
            </w:r>
            <w:r w:rsidR="00363993">
              <w:rPr>
                <w:rFonts w:ascii="Trebuchet MS" w:hAnsi="Trebuchet MS"/>
                <w:b/>
                <w:color w:val="000000" w:themeColor="text1"/>
                <w:sz w:val="18"/>
              </w:rPr>
              <w:t>que</w:t>
            </w:r>
            <w:r w:rsidRPr="00882EA5">
              <w:rPr>
                <w:rFonts w:ascii="Trebuchet MS" w:hAnsi="Trebuchet MS"/>
                <w:b/>
                <w:color w:val="000000" w:themeColor="text1"/>
                <w:sz w:val="18"/>
              </w:rPr>
              <w:t>s</w:t>
            </w:r>
          </w:p>
        </w:tc>
      </w:tr>
      <w:tr w:rsidR="004320D5" w:rsidRPr="00882EA5" w14:paraId="00C72F8E" w14:textId="77777777" w:rsidTr="00A546D9">
        <w:trPr>
          <w:jc w:val="center"/>
        </w:trPr>
        <w:tc>
          <w:tcPr>
            <w:tcW w:w="3402" w:type="dxa"/>
            <w:tcBorders>
              <w:top w:val="single" w:sz="4" w:space="0" w:color="001B48"/>
            </w:tcBorders>
            <w:shd w:val="clear" w:color="auto" w:fill="C5E0B3" w:themeFill="accent6" w:themeFillTint="66"/>
          </w:tcPr>
          <w:p w14:paraId="0B0A64B1" w14:textId="77777777" w:rsidR="004320D5" w:rsidRPr="00882EA5" w:rsidRDefault="004320D5" w:rsidP="00363993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 w:rsidRPr="00882EA5">
              <w:rPr>
                <w:rFonts w:ascii="Trebuchet MS" w:hAnsi="Trebuchet MS"/>
                <w:b/>
                <w:sz w:val="18"/>
              </w:rPr>
              <w:t>Valoració d</w:t>
            </w:r>
            <w:r w:rsidR="00363993">
              <w:rPr>
                <w:rFonts w:ascii="Trebuchet MS" w:hAnsi="Trebuchet MS"/>
                <w:b/>
                <w:sz w:val="18"/>
              </w:rPr>
              <w:t>’i</w:t>
            </w:r>
            <w:r w:rsidRPr="00882EA5">
              <w:rPr>
                <w:rFonts w:ascii="Trebuchet MS" w:hAnsi="Trebuchet MS"/>
                <w:b/>
                <w:sz w:val="18"/>
              </w:rPr>
              <w:t>nfermer</w:t>
            </w:r>
            <w:r w:rsidR="00363993">
              <w:rPr>
                <w:rFonts w:ascii="Trebuchet MS" w:hAnsi="Trebuchet MS"/>
                <w:b/>
                <w:sz w:val="18"/>
              </w:rPr>
              <w:t>i</w:t>
            </w:r>
            <w:r w:rsidRPr="00882EA5">
              <w:rPr>
                <w:rFonts w:ascii="Trebuchet MS" w:hAnsi="Trebuchet MS"/>
                <w:b/>
                <w:sz w:val="18"/>
              </w:rPr>
              <w:t>a</w:t>
            </w:r>
          </w:p>
        </w:tc>
        <w:tc>
          <w:tcPr>
            <w:tcW w:w="5670" w:type="dxa"/>
            <w:tcBorders>
              <w:top w:val="single" w:sz="4" w:space="0" w:color="001B48"/>
            </w:tcBorders>
            <w:shd w:val="clear" w:color="auto" w:fill="E2EFD9" w:themeFill="accent6" w:themeFillTint="33"/>
          </w:tcPr>
          <w:p w14:paraId="28C583E3" w14:textId="77777777" w:rsidR="004320D5" w:rsidRPr="00882EA5" w:rsidRDefault="006F4867" w:rsidP="001A08A3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Recollir les dades de la valoració inicial.</w:t>
            </w:r>
          </w:p>
        </w:tc>
        <w:tc>
          <w:tcPr>
            <w:tcW w:w="5670" w:type="dxa"/>
            <w:tcBorders>
              <w:top w:val="single" w:sz="4" w:space="0" w:color="001B48"/>
            </w:tcBorders>
            <w:shd w:val="clear" w:color="auto" w:fill="E2EFD9" w:themeFill="accent6" w:themeFillTint="33"/>
          </w:tcPr>
          <w:p w14:paraId="3C616E09" w14:textId="77777777" w:rsidR="004320D5" w:rsidRPr="00882EA5" w:rsidRDefault="002C376F" w:rsidP="001A08A3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Les dades s’</w:t>
            </w:r>
            <w:r w:rsidR="006F4867" w:rsidRPr="00882EA5">
              <w:rPr>
                <w:rFonts w:ascii="Trebuchet MS" w:hAnsi="Trebuchet MS"/>
                <w:sz w:val="18"/>
              </w:rPr>
              <w:t>ordenen per necessitats humanes o per patrons funcionals de salut.</w:t>
            </w:r>
          </w:p>
        </w:tc>
      </w:tr>
      <w:tr w:rsidR="004320D5" w:rsidRPr="00882EA5" w14:paraId="71BD083E" w14:textId="77777777" w:rsidTr="00A546D9">
        <w:trPr>
          <w:jc w:val="center"/>
        </w:trPr>
        <w:tc>
          <w:tcPr>
            <w:tcW w:w="3402" w:type="dxa"/>
            <w:shd w:val="clear" w:color="auto" w:fill="C5E0B3" w:themeFill="accent6" w:themeFillTint="66"/>
          </w:tcPr>
          <w:p w14:paraId="74781DB8" w14:textId="77777777" w:rsidR="004320D5" w:rsidRPr="00882EA5" w:rsidRDefault="004320D5" w:rsidP="00363993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 w:rsidRPr="00882EA5">
              <w:rPr>
                <w:rFonts w:ascii="Trebuchet MS" w:hAnsi="Trebuchet MS"/>
                <w:b/>
                <w:sz w:val="18"/>
              </w:rPr>
              <w:t>Planificació de cu</w:t>
            </w:r>
            <w:r w:rsidR="00363993">
              <w:rPr>
                <w:rFonts w:ascii="Trebuchet MS" w:hAnsi="Trebuchet MS"/>
                <w:b/>
                <w:sz w:val="18"/>
              </w:rPr>
              <w:t>res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F191275" w14:textId="77777777" w:rsidR="004320D5" w:rsidRPr="00882EA5" w:rsidRDefault="006F4867" w:rsidP="001A08A3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Contenir el pla de cures.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FE5E633" w14:textId="77777777" w:rsidR="004320D5" w:rsidRPr="00882EA5" w:rsidRDefault="006F4867" w:rsidP="002C376F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Recull també els diagnòstics d</w:t>
            </w:r>
            <w:r w:rsidR="002C376F">
              <w:rPr>
                <w:rFonts w:ascii="Trebuchet MS" w:hAnsi="Trebuchet MS"/>
                <w:sz w:val="18"/>
              </w:rPr>
              <w:t>’</w:t>
            </w:r>
            <w:r w:rsidRPr="00882EA5">
              <w:rPr>
                <w:rFonts w:ascii="Trebuchet MS" w:hAnsi="Trebuchet MS"/>
                <w:sz w:val="18"/>
              </w:rPr>
              <w:t>infermeria.</w:t>
            </w:r>
          </w:p>
        </w:tc>
      </w:tr>
      <w:tr w:rsidR="004320D5" w:rsidRPr="00882EA5" w14:paraId="18203DE9" w14:textId="77777777" w:rsidTr="00A546D9">
        <w:trPr>
          <w:jc w:val="center"/>
        </w:trPr>
        <w:tc>
          <w:tcPr>
            <w:tcW w:w="3402" w:type="dxa"/>
            <w:shd w:val="clear" w:color="auto" w:fill="C5E0B3" w:themeFill="accent6" w:themeFillTint="66"/>
          </w:tcPr>
          <w:p w14:paraId="7BF22AEE" w14:textId="77777777" w:rsidR="004320D5" w:rsidRPr="00882EA5" w:rsidRDefault="004320D5" w:rsidP="00363993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 w:rsidRPr="00882EA5">
              <w:rPr>
                <w:rFonts w:ascii="Trebuchet MS" w:hAnsi="Trebuchet MS"/>
                <w:b/>
                <w:sz w:val="18"/>
              </w:rPr>
              <w:t>Evolució d</w:t>
            </w:r>
            <w:r w:rsidR="00363993">
              <w:rPr>
                <w:rFonts w:ascii="Trebuchet MS" w:hAnsi="Trebuchet MS"/>
                <w:b/>
                <w:sz w:val="18"/>
              </w:rPr>
              <w:t>’i</w:t>
            </w:r>
            <w:r w:rsidRPr="00882EA5">
              <w:rPr>
                <w:rFonts w:ascii="Trebuchet MS" w:hAnsi="Trebuchet MS"/>
                <w:b/>
                <w:sz w:val="18"/>
              </w:rPr>
              <w:t>nfermer</w:t>
            </w:r>
            <w:r w:rsidR="00363993">
              <w:rPr>
                <w:rFonts w:ascii="Trebuchet MS" w:hAnsi="Trebuchet MS"/>
                <w:b/>
                <w:sz w:val="18"/>
              </w:rPr>
              <w:t>i</w:t>
            </w:r>
            <w:r w:rsidRPr="00882EA5">
              <w:rPr>
                <w:rFonts w:ascii="Trebuchet MS" w:hAnsi="Trebuchet MS"/>
                <w:b/>
                <w:sz w:val="18"/>
              </w:rPr>
              <w:t>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1465E8C5" w14:textId="77777777" w:rsidR="004320D5" w:rsidRPr="00882EA5" w:rsidRDefault="006F4867" w:rsidP="00363993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Recollir les cures d</w:t>
            </w:r>
            <w:r w:rsidR="00363993">
              <w:rPr>
                <w:rFonts w:ascii="Trebuchet MS" w:hAnsi="Trebuchet MS"/>
                <w:sz w:val="18"/>
              </w:rPr>
              <w:t>’</w:t>
            </w:r>
            <w:r w:rsidRPr="00882EA5">
              <w:rPr>
                <w:rFonts w:ascii="Trebuchet MS" w:hAnsi="Trebuchet MS"/>
                <w:sz w:val="18"/>
              </w:rPr>
              <w:t>infermeria.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249F8E3B" w14:textId="77777777" w:rsidR="004320D5" w:rsidRPr="00882EA5" w:rsidRDefault="002C376F" w:rsidP="001A08A3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D’</w:t>
            </w:r>
            <w:r w:rsidR="006F4867" w:rsidRPr="00882EA5">
              <w:rPr>
                <w:rFonts w:ascii="Trebuchet MS" w:hAnsi="Trebuchet MS"/>
                <w:sz w:val="18"/>
              </w:rPr>
              <w:t xml:space="preserve">acord amb el pla de cures; recull també els canvis i </w:t>
            </w:r>
            <w:r>
              <w:rPr>
                <w:rFonts w:ascii="Trebuchet MS" w:hAnsi="Trebuchet MS"/>
                <w:sz w:val="18"/>
              </w:rPr>
              <w:t xml:space="preserve">les </w:t>
            </w:r>
            <w:r w:rsidR="006F4867" w:rsidRPr="00882EA5">
              <w:rPr>
                <w:rFonts w:ascii="Trebuchet MS" w:hAnsi="Trebuchet MS"/>
                <w:sz w:val="18"/>
              </w:rPr>
              <w:t>incidències.</w:t>
            </w:r>
          </w:p>
        </w:tc>
      </w:tr>
      <w:tr w:rsidR="004320D5" w:rsidRPr="00882EA5" w14:paraId="2E927FB9" w14:textId="77777777" w:rsidTr="00A546D9">
        <w:trPr>
          <w:jc w:val="center"/>
        </w:trPr>
        <w:tc>
          <w:tcPr>
            <w:tcW w:w="3402" w:type="dxa"/>
            <w:shd w:val="clear" w:color="auto" w:fill="C5E0B3" w:themeFill="accent6" w:themeFillTint="66"/>
          </w:tcPr>
          <w:p w14:paraId="27F3CA45" w14:textId="77777777" w:rsidR="004320D5" w:rsidRPr="00882EA5" w:rsidRDefault="004320D5" w:rsidP="00363993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 w:rsidRPr="00882EA5">
              <w:rPr>
                <w:rFonts w:ascii="Trebuchet MS" w:hAnsi="Trebuchet MS"/>
                <w:b/>
                <w:sz w:val="18"/>
              </w:rPr>
              <w:t>Aplicació</w:t>
            </w:r>
            <w:r w:rsidR="00363993">
              <w:rPr>
                <w:rFonts w:ascii="Trebuchet MS" w:hAnsi="Trebuchet MS"/>
                <w:b/>
                <w:sz w:val="18"/>
              </w:rPr>
              <w:t xml:space="preserve"> terapè</w:t>
            </w:r>
            <w:r w:rsidRPr="00882EA5">
              <w:rPr>
                <w:rFonts w:ascii="Trebuchet MS" w:hAnsi="Trebuchet MS"/>
                <w:b/>
                <w:sz w:val="18"/>
              </w:rPr>
              <w:t>utica d</w:t>
            </w:r>
            <w:r w:rsidR="00363993">
              <w:rPr>
                <w:rFonts w:ascii="Trebuchet MS" w:hAnsi="Trebuchet MS"/>
                <w:b/>
                <w:sz w:val="18"/>
              </w:rPr>
              <w:t>’i</w:t>
            </w:r>
            <w:r w:rsidRPr="00882EA5">
              <w:rPr>
                <w:rFonts w:ascii="Trebuchet MS" w:hAnsi="Trebuchet MS"/>
                <w:b/>
                <w:sz w:val="18"/>
              </w:rPr>
              <w:t>nfermer</w:t>
            </w:r>
            <w:r w:rsidR="00363993">
              <w:rPr>
                <w:rFonts w:ascii="Trebuchet MS" w:hAnsi="Trebuchet MS"/>
                <w:b/>
                <w:sz w:val="18"/>
              </w:rPr>
              <w:t>i</w:t>
            </w:r>
            <w:r w:rsidRPr="00882EA5">
              <w:rPr>
                <w:rFonts w:ascii="Trebuchet MS" w:hAnsi="Trebuchet MS"/>
                <w:b/>
                <w:sz w:val="18"/>
              </w:rPr>
              <w:t>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4EA37C80" w14:textId="77777777" w:rsidR="004320D5" w:rsidRPr="00882EA5" w:rsidRDefault="006F4867" w:rsidP="002C376F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Registrar l</w:t>
            </w:r>
            <w:r w:rsidR="002C376F">
              <w:rPr>
                <w:rFonts w:ascii="Trebuchet MS" w:hAnsi="Trebuchet MS"/>
                <w:sz w:val="18"/>
              </w:rPr>
              <w:t>’</w:t>
            </w:r>
            <w:r w:rsidRPr="00882EA5">
              <w:rPr>
                <w:rFonts w:ascii="Trebuchet MS" w:hAnsi="Trebuchet MS"/>
                <w:sz w:val="18"/>
              </w:rPr>
              <w:t>administració de medicaments.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70EC269E" w14:textId="77777777" w:rsidR="004320D5" w:rsidRPr="00882EA5" w:rsidRDefault="002C376F" w:rsidP="002C376F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S’hi</w:t>
            </w:r>
            <w:r w:rsidR="006F4867" w:rsidRPr="00882EA5">
              <w:rPr>
                <w:rFonts w:ascii="Trebuchet MS" w:hAnsi="Trebuchet MS"/>
                <w:sz w:val="18"/>
              </w:rPr>
              <w:t xml:space="preserve"> recullen amb detall: data, hora, problemes</w:t>
            </w:r>
            <w:r>
              <w:rPr>
                <w:rFonts w:ascii="Trebuchet MS" w:hAnsi="Trebuchet MS"/>
                <w:sz w:val="18"/>
              </w:rPr>
              <w:t>,</w:t>
            </w:r>
            <w:r w:rsidR="006F4867" w:rsidRPr="00882EA5">
              <w:rPr>
                <w:rFonts w:ascii="Trebuchet MS" w:hAnsi="Trebuchet MS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si és procedent</w:t>
            </w:r>
            <w:r w:rsidR="006F4867" w:rsidRPr="00882EA5">
              <w:rPr>
                <w:rFonts w:ascii="Trebuchet MS" w:hAnsi="Trebuchet MS"/>
                <w:sz w:val="18"/>
              </w:rPr>
              <w:t xml:space="preserve">, </w:t>
            </w:r>
            <w:r>
              <w:rPr>
                <w:rFonts w:ascii="Trebuchet MS" w:hAnsi="Trebuchet MS"/>
                <w:sz w:val="18"/>
              </w:rPr>
              <w:t xml:space="preserve">i </w:t>
            </w:r>
            <w:r w:rsidR="006F4867" w:rsidRPr="00882EA5">
              <w:rPr>
                <w:rFonts w:ascii="Trebuchet MS" w:hAnsi="Trebuchet MS"/>
                <w:sz w:val="18"/>
              </w:rPr>
              <w:t>signatura del professional.</w:t>
            </w:r>
          </w:p>
        </w:tc>
      </w:tr>
      <w:tr w:rsidR="004320D5" w:rsidRPr="00882EA5" w14:paraId="390D1333" w14:textId="77777777" w:rsidTr="00A546D9">
        <w:trPr>
          <w:jc w:val="center"/>
        </w:trPr>
        <w:tc>
          <w:tcPr>
            <w:tcW w:w="3402" w:type="dxa"/>
            <w:shd w:val="clear" w:color="auto" w:fill="C5E0B3" w:themeFill="accent6" w:themeFillTint="66"/>
          </w:tcPr>
          <w:p w14:paraId="453AADA7" w14:textId="77777777" w:rsidR="004320D5" w:rsidRPr="00882EA5" w:rsidRDefault="004320D5" w:rsidP="00363993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 w:rsidRPr="00882EA5">
              <w:rPr>
                <w:rFonts w:ascii="Trebuchet MS" w:hAnsi="Trebuchet MS"/>
                <w:b/>
                <w:sz w:val="18"/>
              </w:rPr>
              <w:t>Gr</w:t>
            </w:r>
            <w:r w:rsidR="00363993">
              <w:rPr>
                <w:rFonts w:ascii="Trebuchet MS" w:hAnsi="Trebuchet MS"/>
                <w:b/>
                <w:sz w:val="18"/>
              </w:rPr>
              <w:t>à</w:t>
            </w:r>
            <w:r w:rsidRPr="00882EA5">
              <w:rPr>
                <w:rFonts w:ascii="Trebuchet MS" w:hAnsi="Trebuchet MS"/>
                <w:b/>
                <w:sz w:val="18"/>
              </w:rPr>
              <w:t>fica de constants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7724CA83" w14:textId="77777777" w:rsidR="004320D5" w:rsidRPr="00882EA5" w:rsidRDefault="006F4867" w:rsidP="001A08A3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Registrar les constants vitals del pacient.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597A048A" w14:textId="77777777" w:rsidR="004320D5" w:rsidRPr="00882EA5" w:rsidRDefault="006F4867" w:rsidP="002C376F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Recull</w:t>
            </w:r>
            <w:r w:rsidR="002C376F">
              <w:rPr>
                <w:rFonts w:ascii="Trebuchet MS" w:hAnsi="Trebuchet MS"/>
                <w:sz w:val="18"/>
              </w:rPr>
              <w:t xml:space="preserve"> també més</w:t>
            </w:r>
            <w:r w:rsidRPr="00882EA5">
              <w:rPr>
                <w:rFonts w:ascii="Trebuchet MS" w:hAnsi="Trebuchet MS"/>
                <w:sz w:val="18"/>
              </w:rPr>
              <w:t xml:space="preserve"> informació: balanç hídric, pes, etc. Pot ser més o menys detallada</w:t>
            </w:r>
            <w:r w:rsidR="002C376F">
              <w:rPr>
                <w:rFonts w:ascii="Trebuchet MS" w:hAnsi="Trebuchet MS"/>
                <w:sz w:val="18"/>
              </w:rPr>
              <w:t>.</w:t>
            </w:r>
          </w:p>
        </w:tc>
      </w:tr>
      <w:tr w:rsidR="004320D5" w:rsidRPr="00882EA5" w14:paraId="47B4005F" w14:textId="77777777" w:rsidTr="00A546D9">
        <w:trPr>
          <w:jc w:val="center"/>
        </w:trPr>
        <w:tc>
          <w:tcPr>
            <w:tcW w:w="3402" w:type="dxa"/>
            <w:shd w:val="clear" w:color="auto" w:fill="C5E0B3" w:themeFill="accent6" w:themeFillTint="66"/>
          </w:tcPr>
          <w:p w14:paraId="45A6690A" w14:textId="77777777" w:rsidR="004320D5" w:rsidRPr="00882EA5" w:rsidRDefault="00363993" w:rsidP="00363993">
            <w:pPr>
              <w:pStyle w:val="SOL-RESPUESTA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Informe d’i</w:t>
            </w:r>
            <w:r w:rsidR="004320D5" w:rsidRPr="00882EA5">
              <w:rPr>
                <w:rFonts w:ascii="Trebuchet MS" w:hAnsi="Trebuchet MS"/>
                <w:b/>
                <w:sz w:val="18"/>
              </w:rPr>
              <w:t>nfermer</w:t>
            </w:r>
            <w:r>
              <w:rPr>
                <w:rFonts w:ascii="Trebuchet MS" w:hAnsi="Trebuchet MS"/>
                <w:b/>
                <w:sz w:val="18"/>
              </w:rPr>
              <w:t>i</w:t>
            </w:r>
            <w:r w:rsidR="004320D5" w:rsidRPr="00882EA5">
              <w:rPr>
                <w:rFonts w:ascii="Trebuchet MS" w:hAnsi="Trebuchet MS"/>
                <w:b/>
                <w:sz w:val="18"/>
              </w:rPr>
              <w:t>a a</w:t>
            </w:r>
            <w:r>
              <w:rPr>
                <w:rFonts w:ascii="Trebuchet MS" w:hAnsi="Trebuchet MS"/>
                <w:b/>
                <w:sz w:val="18"/>
              </w:rPr>
              <w:t xml:space="preserve"> </w:t>
            </w:r>
            <w:r w:rsidR="004320D5" w:rsidRPr="00882EA5">
              <w:rPr>
                <w:rFonts w:ascii="Trebuchet MS" w:hAnsi="Trebuchet MS"/>
                <w:b/>
                <w:sz w:val="18"/>
              </w:rPr>
              <w:t>l</w:t>
            </w:r>
            <w:r>
              <w:rPr>
                <w:rFonts w:ascii="Trebuchet MS" w:hAnsi="Trebuchet MS"/>
                <w:b/>
                <w:sz w:val="18"/>
              </w:rPr>
              <w:t>’</w:t>
            </w:r>
            <w:r w:rsidR="004320D5" w:rsidRPr="00882EA5">
              <w:rPr>
                <w:rFonts w:ascii="Trebuchet MS" w:hAnsi="Trebuchet MS"/>
                <w:b/>
                <w:sz w:val="18"/>
              </w:rPr>
              <w:t>alta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1C18727C" w14:textId="77777777" w:rsidR="004320D5" w:rsidRPr="00882EA5" w:rsidRDefault="006F4867" w:rsidP="001A08A3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 xml:space="preserve">Recollir els problemes de salut i </w:t>
            </w:r>
            <w:r w:rsidR="002C376F">
              <w:rPr>
                <w:rFonts w:ascii="Trebuchet MS" w:hAnsi="Trebuchet MS"/>
                <w:sz w:val="18"/>
              </w:rPr>
              <w:t>les cures d’</w:t>
            </w:r>
            <w:r w:rsidRPr="00882EA5">
              <w:rPr>
                <w:rFonts w:ascii="Trebuchet MS" w:hAnsi="Trebuchet MS"/>
                <w:sz w:val="18"/>
              </w:rPr>
              <w:t>infermer</w:t>
            </w:r>
            <w:r w:rsidR="002C376F">
              <w:rPr>
                <w:rFonts w:ascii="Trebuchet MS" w:hAnsi="Trebuchet MS"/>
                <w:sz w:val="18"/>
              </w:rPr>
              <w:t>ia que necessita el pacient a l’</w:t>
            </w:r>
            <w:r w:rsidRPr="00882EA5">
              <w:rPr>
                <w:rFonts w:ascii="Trebuchet MS" w:hAnsi="Trebuchet MS"/>
                <w:sz w:val="18"/>
              </w:rPr>
              <w:t>alta.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70ECCE51" w14:textId="77777777" w:rsidR="004320D5" w:rsidRPr="00882EA5" w:rsidRDefault="006F4867" w:rsidP="001A08A3">
            <w:pPr>
              <w:pStyle w:val="SOL-RESPUESTA"/>
              <w:jc w:val="left"/>
              <w:rPr>
                <w:rFonts w:ascii="Trebuchet MS" w:hAnsi="Trebuchet MS"/>
                <w:sz w:val="18"/>
              </w:rPr>
            </w:pPr>
            <w:r w:rsidRPr="00882EA5">
              <w:rPr>
                <w:rFonts w:ascii="Trebuchet MS" w:hAnsi="Trebuchet MS"/>
                <w:sz w:val="18"/>
              </w:rPr>
              <w:t>Dif</w:t>
            </w:r>
            <w:r w:rsidR="002C376F">
              <w:rPr>
                <w:rFonts w:ascii="Trebuchet MS" w:hAnsi="Trebuchet MS"/>
                <w:sz w:val="18"/>
              </w:rPr>
              <w:t>erent de l’informe mèdic d’</w:t>
            </w:r>
            <w:r w:rsidRPr="00882EA5">
              <w:rPr>
                <w:rFonts w:ascii="Trebuchet MS" w:hAnsi="Trebuchet MS"/>
                <w:sz w:val="18"/>
              </w:rPr>
              <w:t xml:space="preserve">alta; se centra en els problemes i </w:t>
            </w:r>
            <w:r w:rsidR="002C376F">
              <w:rPr>
                <w:rFonts w:ascii="Trebuchet MS" w:hAnsi="Trebuchet MS"/>
                <w:sz w:val="18"/>
              </w:rPr>
              <w:t>les cures d’</w:t>
            </w:r>
            <w:r w:rsidRPr="00882EA5">
              <w:rPr>
                <w:rFonts w:ascii="Trebuchet MS" w:hAnsi="Trebuchet MS"/>
                <w:sz w:val="18"/>
              </w:rPr>
              <w:t>infermeria.</w:t>
            </w:r>
          </w:p>
        </w:tc>
      </w:tr>
    </w:tbl>
    <w:p w14:paraId="5F7F1B98" w14:textId="77777777" w:rsidR="00D3185E" w:rsidRPr="00882EA5" w:rsidRDefault="00D3185E" w:rsidP="00062362">
      <w:pPr>
        <w:pStyle w:val="SOL-PREGUNTA"/>
        <w:contextualSpacing/>
        <w:rPr>
          <w:rStyle w:val="SOL-NUM-PREGUNTA"/>
          <w:noProof w:val="0"/>
        </w:rPr>
      </w:pPr>
    </w:p>
    <w:p w14:paraId="2A528351" w14:textId="77777777" w:rsidR="00CE3AF0" w:rsidRPr="00882EA5" w:rsidRDefault="00CE3AF0" w:rsidP="00A34362">
      <w:pPr>
        <w:pStyle w:val="SOL-PREGUNTA"/>
        <w:spacing w:before="240"/>
        <w:rPr>
          <w:rStyle w:val="SOL-NUM-PREGUNTA"/>
          <w:noProof w:val="0"/>
        </w:rPr>
      </w:pPr>
      <w:r w:rsidRPr="00882EA5">
        <w:rPr>
          <w:rStyle w:val="SOL-NUM-PREGUNTA"/>
          <w:noProof w:val="0"/>
        </w:rPr>
        <w:t xml:space="preserve">4·· </w:t>
      </w:r>
      <w:r w:rsidR="000121B1">
        <w:t>El Joan, de 75 anys, acaba d’</w:t>
      </w:r>
      <w:r w:rsidR="006F4867" w:rsidRPr="00882EA5">
        <w:t>ingressar a la planta de Cirurg</w:t>
      </w:r>
      <w:r w:rsidR="000121B1">
        <w:t>ia després de ser intervingut d’una apendicectomia d’</w:t>
      </w:r>
      <w:r w:rsidR="006F4867" w:rsidRPr="00882EA5">
        <w:t>urgència. A la seva arribada a planta</w:t>
      </w:r>
      <w:r w:rsidR="000121B1">
        <w:t>,</w:t>
      </w:r>
      <w:r w:rsidR="006F4867" w:rsidRPr="00882EA5">
        <w:t xml:space="preserve"> veiem que presenta nàusees, porta sonda vesical Foley número 16 i un drenatge a la ferida quirúrgica. A més, és portador de pròtesi dental, usa crosses per poder caminar pel fet que recentment li ha estat col·locada una pròtesi de genoll i indica que </w:t>
      </w:r>
      <w:r w:rsidR="000121B1">
        <w:t>se sent</w:t>
      </w:r>
      <w:r w:rsidR="006F4867" w:rsidRPr="00882EA5">
        <w:t xml:space="preserve"> espa</w:t>
      </w:r>
      <w:r w:rsidR="000121B1">
        <w:t>ntat i que no ha pogut dormir gen</w:t>
      </w:r>
      <w:r w:rsidR="006F4867" w:rsidRPr="00882EA5">
        <w:t xml:space="preserve">s des que va començar a trobar-se malament. </w:t>
      </w:r>
      <w:r w:rsidR="000121B1">
        <w:t>Indica</w:t>
      </w:r>
      <w:r w:rsidR="006F4867" w:rsidRPr="00882EA5">
        <w:t xml:space="preserve"> quin document d</w:t>
      </w:r>
      <w:r w:rsidR="000121B1">
        <w:t>’</w:t>
      </w:r>
      <w:r w:rsidR="006F4867" w:rsidRPr="00882EA5">
        <w:t xml:space="preserve">infermeria ha de recollir </w:t>
      </w:r>
      <w:r w:rsidR="000121B1">
        <w:t>tota aquesta informació i organit</w:t>
      </w:r>
      <w:r w:rsidR="006F4867" w:rsidRPr="00882EA5">
        <w:t>za</w:t>
      </w:r>
      <w:r w:rsidR="000121B1">
        <w:t>-</w:t>
      </w:r>
      <w:r w:rsidR="006F4867" w:rsidRPr="00882EA5">
        <w:t>la.</w:t>
      </w:r>
    </w:p>
    <w:p w14:paraId="3A847FE3" w14:textId="77777777" w:rsidR="006F4867" w:rsidRPr="00882EA5" w:rsidRDefault="006F4867" w:rsidP="006F4867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El document que ha de re</w:t>
      </w:r>
      <w:r w:rsidR="0061342A">
        <w:rPr>
          <w:rFonts w:ascii="Arial" w:hAnsi="Arial" w:cs="Arial"/>
          <w:sz w:val="19"/>
          <w:szCs w:val="19"/>
        </w:rPr>
        <w:t>collir totes aquestes dades a l’</w:t>
      </w:r>
      <w:r w:rsidRPr="00882EA5">
        <w:rPr>
          <w:rFonts w:ascii="Arial" w:hAnsi="Arial" w:cs="Arial"/>
          <w:sz w:val="19"/>
          <w:szCs w:val="19"/>
        </w:rPr>
        <w:t xml:space="preserve">ingrés del nostre pacient a la unitat és la Valoració </w:t>
      </w:r>
      <w:r w:rsidR="0061342A">
        <w:rPr>
          <w:rFonts w:ascii="Arial" w:hAnsi="Arial" w:cs="Arial"/>
          <w:sz w:val="19"/>
          <w:szCs w:val="19"/>
        </w:rPr>
        <w:t>d’infermeria a l’</w:t>
      </w:r>
      <w:r w:rsidRPr="00882EA5">
        <w:rPr>
          <w:rFonts w:ascii="Arial" w:hAnsi="Arial" w:cs="Arial"/>
          <w:sz w:val="19"/>
          <w:szCs w:val="19"/>
        </w:rPr>
        <w:t>ingrés. Presentem un document d</w:t>
      </w:r>
      <w:r w:rsidR="0061342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 xml:space="preserve">aquest estil </w:t>
      </w:r>
      <w:r w:rsidR="0061342A">
        <w:rPr>
          <w:rFonts w:ascii="Arial" w:hAnsi="Arial" w:cs="Arial"/>
          <w:sz w:val="19"/>
          <w:szCs w:val="19"/>
        </w:rPr>
        <w:t>a</w:t>
      </w:r>
      <w:r w:rsidRPr="00882EA5">
        <w:rPr>
          <w:rFonts w:ascii="Arial" w:hAnsi="Arial" w:cs="Arial"/>
          <w:sz w:val="19"/>
          <w:szCs w:val="19"/>
        </w:rPr>
        <w:t xml:space="preserve"> l</w:t>
      </w:r>
      <w:r w:rsidR="0061342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exemple número 1 de la unitat. No has d</w:t>
      </w:r>
      <w:r w:rsidR="0061342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oblidar que cada centre assistencial pot tenir el seu pr</w:t>
      </w:r>
      <w:r w:rsidR="00307678">
        <w:rPr>
          <w:rFonts w:ascii="Arial" w:hAnsi="Arial" w:cs="Arial"/>
          <w:sz w:val="19"/>
          <w:szCs w:val="19"/>
        </w:rPr>
        <w:t>opi disseny de document</w:t>
      </w:r>
      <w:r w:rsidRPr="00882EA5">
        <w:rPr>
          <w:rFonts w:ascii="Arial" w:hAnsi="Arial" w:cs="Arial"/>
          <w:sz w:val="19"/>
          <w:szCs w:val="19"/>
        </w:rPr>
        <w:t xml:space="preserve"> i</w:t>
      </w:r>
      <w:r w:rsidR="0061342A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per </w:t>
      </w:r>
      <w:r w:rsidR="0061342A">
        <w:rPr>
          <w:rFonts w:ascii="Arial" w:hAnsi="Arial" w:cs="Arial"/>
          <w:sz w:val="19"/>
          <w:szCs w:val="19"/>
        </w:rPr>
        <w:t>tant, poden variar d’</w:t>
      </w:r>
      <w:r w:rsidRPr="00882EA5">
        <w:rPr>
          <w:rFonts w:ascii="Arial" w:hAnsi="Arial" w:cs="Arial"/>
          <w:sz w:val="19"/>
          <w:szCs w:val="19"/>
        </w:rPr>
        <w:t>uns centres a uns altres però sempre han de complir amb el mateix format.</w:t>
      </w:r>
    </w:p>
    <w:p w14:paraId="082AE98E" w14:textId="77777777" w:rsidR="006F4867" w:rsidRPr="00882EA5" w:rsidRDefault="006F4867" w:rsidP="006F4867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Recorda que les dades s</w:t>
      </w:r>
      <w:r w:rsidR="0061342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han d'ordenar bé per patrons funcionals o bé per necessitats humanes.</w:t>
      </w:r>
    </w:p>
    <w:p w14:paraId="714EA800" w14:textId="77777777" w:rsidR="006F4867" w:rsidRPr="00882EA5" w:rsidRDefault="0061342A" w:rsidP="006F486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 l’</w:t>
      </w:r>
      <w:r w:rsidR="006F4867" w:rsidRPr="00882EA5">
        <w:rPr>
          <w:rFonts w:ascii="Arial" w:hAnsi="Arial" w:cs="Arial"/>
          <w:sz w:val="19"/>
          <w:szCs w:val="19"/>
        </w:rPr>
        <w:t>aula virtual</w:t>
      </w:r>
      <w:r w:rsidR="00307678">
        <w:rPr>
          <w:rFonts w:ascii="Arial" w:hAnsi="Arial" w:cs="Arial"/>
          <w:sz w:val="19"/>
          <w:szCs w:val="19"/>
        </w:rPr>
        <w:t>,</w:t>
      </w:r>
      <w:r w:rsidR="006F4867" w:rsidRPr="00882EA5">
        <w:rPr>
          <w:rFonts w:ascii="Arial" w:hAnsi="Arial" w:cs="Arial"/>
          <w:sz w:val="19"/>
          <w:szCs w:val="19"/>
        </w:rPr>
        <w:t xml:space="preserve"> trobaràs diferents models de fulls de valoració d</w:t>
      </w:r>
      <w:r>
        <w:rPr>
          <w:rFonts w:ascii="Arial" w:hAnsi="Arial" w:cs="Arial"/>
          <w:sz w:val="19"/>
          <w:szCs w:val="19"/>
        </w:rPr>
        <w:t>’infermeria per poder saber</w:t>
      </w:r>
      <w:r w:rsidR="006F4867" w:rsidRPr="00882EA5">
        <w:rPr>
          <w:rFonts w:ascii="Arial" w:hAnsi="Arial" w:cs="Arial"/>
          <w:sz w:val="19"/>
          <w:szCs w:val="19"/>
        </w:rPr>
        <w:t xml:space="preserve"> on localitzar totes aquestes dades.</w:t>
      </w:r>
    </w:p>
    <w:p w14:paraId="719009C6" w14:textId="77777777" w:rsidR="004E19B5" w:rsidRPr="00882EA5" w:rsidRDefault="004E19B5">
      <w:pPr>
        <w:spacing w:before="0" w:after="0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br w:type="page"/>
      </w:r>
    </w:p>
    <w:p w14:paraId="3DD3E1D9" w14:textId="051C3197" w:rsidR="006821E7" w:rsidRPr="00882EA5" w:rsidRDefault="00C642E1" w:rsidP="00062362">
      <w:pPr>
        <w:jc w:val="both"/>
        <w:rPr>
          <w:rFonts w:ascii="Arial" w:hAnsi="Arial" w:cs="Arial"/>
          <w:sz w:val="19"/>
          <w:szCs w:val="19"/>
        </w:rPr>
      </w:pPr>
      <w:r w:rsidRPr="00882EA5">
        <w:rPr>
          <w:noProof/>
          <w:color w:val="C1DA77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8B254" wp14:editId="1B68C179">
                <wp:simplePos x="0" y="0"/>
                <wp:positionH relativeFrom="page">
                  <wp:posOffset>419100</wp:posOffset>
                </wp:positionH>
                <wp:positionV relativeFrom="paragraph">
                  <wp:posOffset>209550</wp:posOffset>
                </wp:positionV>
                <wp:extent cx="1499870" cy="252095"/>
                <wp:effectExtent l="0" t="0" r="5080" b="0"/>
                <wp:wrapNone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52095"/>
                        </a:xfrm>
                        <a:prstGeom prst="rect">
                          <a:avLst/>
                        </a:prstGeom>
                        <a:solidFill>
                          <a:srgbClr val="2882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E9F93" w14:textId="77777777" w:rsidR="00BC7037" w:rsidRPr="00B55C40" w:rsidRDefault="0061342A" w:rsidP="00EA1E8B">
                            <w:pPr>
                              <w:pStyle w:val="Textopgina"/>
                              <w:spacing w:before="0" w:after="0"/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Pà</w:t>
                            </w:r>
                            <w:r w:rsidR="00BC7037">
                              <w:rPr>
                                <w:rFonts w:ascii="Arial" w:hAnsi="Arial"/>
                                <w:color w:val="FFFFFF"/>
                              </w:rPr>
                              <w:t>gina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8B254" id="_x0000_s1030" type="#_x0000_t202" style="position:absolute;left:0;text-align:left;margin-left:33pt;margin-top:16.5pt;width:118.1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IjAIAABgFAAAOAAAAZHJzL2Uyb0RvYy54bWysVNuO2yAQfa/Uf0C8Z31ZZ2Nb66z20lSV&#10;thdptx9AAMeoGCiQ2NtV/70DTtJsq0pV1TwQ8Axnzsyc4fJq7CXaceuEVg3OzlKMuKKaCbVp8OfH&#10;1azEyHmiGJFa8QY/cYevlq9fXQ6m5rnutGTcIgBRrh5MgzvvTZ0kjna8J+5MG67A2GrbEw9Hu0mY&#10;JQOg9zLJ0/QiGbRlxmrKnYOvd5MRLyN+23LqP7at4x7JBgM3H1cb13VYk+UlqTeWmE7QPQ3yDyx6&#10;IhQEPULdEU/Q1orfoHpBrXa69WdU94luW0F5zAGyydJfsnnoiOExFyiOM8cyuf8HSz/sPlkkWIPP&#10;oTyK9NCjRz56dKNHdF6G+gzG1eD2YMDRj/Ad+hxzdeZe0y8OKX3bEbXh19bqoeOEAb8s3ExOrk44&#10;LoCsh/eaQRyy9ToCja3tQ/GgHAjQgcjTsTeBCw0hi6oqF2CiYMvneVrNYwhSH24b6/xbrnsUNg22&#10;0PuITnb3zgc2pD64hGBOS8FWQsp4sJv1rbRoR0AneVnmi5g6XHnhJlVwVjpcmxCnL0ASYgRboBv7&#10;/lxleZHe5NVsdVEuZsWqmM+qRVrO0qy6qS7SoiruVt8DwayoO8EYV/dC8YMGs+Lveryfhkk9UYVo&#10;aHA1z+dTi/6YZBp/+xK+SLIXHkZSir7B5dGJ1KGxbxSDtEntiZDTPnlJP1YZanD4j1WJMgidnzTg&#10;x/UYFVcc1LXW7Al0YTW0DToMzwlsOm2/YTTAaDbYfd0SyzGS7xRoq8qKAtx8PBTzRQ4He2pZn1qI&#10;ogDVYI/RtL310/xvjRWbDiJNalb6GvTYiiiVINyJ1V7FMH4xp/1TEeb79By9fj5oyx8AAAD//wMA&#10;UEsDBBQABgAIAAAAIQAybYQG3wAAAAgBAAAPAAAAZHJzL2Rvd25yZXYueG1sTI9BS8QwEIXvgv8h&#10;jOBF3NRWWqlNFxFi0cviqvdsM9sWm0lpsrvVX+940tNjeMN736vWixvFEecweFJws0pAILXeDtQp&#10;eH/T13cgQjRkzegJFXxhgHV9flaZ0voTveJxGzvBIRRKo6CPcSqlDG2PzoSVn5DY2/vZmcjn3Ek7&#10;mxOHu1GmSZJLZwbiht5M+Nhj+7k9OAWNfmqaZdhf3Zqw0d/6WRfu5UOpy4vl4R5ExCX+PcMvPqND&#10;zUw7fyAbxKggz3lKVJBlrOxnSZqC2Cko0gJkXcn/A+ofAAAA//8DAFBLAQItABQABgAIAAAAIQC2&#10;gziS/gAAAOEBAAATAAAAAAAAAAAAAAAAAAAAAABbQ29udGVudF9UeXBlc10ueG1sUEsBAi0AFAAG&#10;AAgAAAAhADj9If/WAAAAlAEAAAsAAAAAAAAAAAAAAAAALwEAAF9yZWxzLy5yZWxzUEsBAi0AFAAG&#10;AAgAAAAhANI/NkiMAgAAGAUAAA4AAAAAAAAAAAAAAAAALgIAAGRycy9lMm9Eb2MueG1sUEsBAi0A&#10;FAAGAAgAAAAhADJthAbfAAAACAEAAA8AAAAAAAAAAAAAAAAA5gQAAGRycy9kb3ducmV2LnhtbFBL&#10;BQYAAAAABAAEAPMAAADyBQAAAAA=&#10;" fillcolor="#288278" stroked="f">
                <v:textbox>
                  <w:txbxContent>
                    <w:p w14:paraId="624E9F93" w14:textId="77777777" w:rsidR="00BC7037" w:rsidRPr="00B55C40" w:rsidRDefault="0061342A" w:rsidP="00EA1E8B">
                      <w:pPr>
                        <w:pStyle w:val="Textopgina"/>
                        <w:spacing w:before="0" w:after="0"/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Pà</w:t>
                      </w:r>
                      <w:r w:rsidR="00BC7037">
                        <w:rPr>
                          <w:rFonts w:ascii="Arial" w:hAnsi="Arial"/>
                          <w:color w:val="FFFFFF"/>
                        </w:rPr>
                        <w:t>gina 136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8C117C" w14:textId="0EEBBF72" w:rsidR="00B177A8" w:rsidRPr="00882EA5" w:rsidRDefault="006F6535" w:rsidP="00062362">
      <w:pPr>
        <w:pStyle w:val="SOL-APARTADO"/>
        <w:shd w:val="clear" w:color="auto" w:fill="A3D7CC"/>
        <w:tabs>
          <w:tab w:val="left" w:pos="2757"/>
        </w:tabs>
        <w:contextualSpacing/>
      </w:pPr>
      <w:r>
        <w:t>Posa’t</w:t>
      </w:r>
      <w:r w:rsidR="00B177A8" w:rsidRPr="00882EA5">
        <w:t xml:space="preserve"> a pr</w:t>
      </w:r>
      <w:r>
        <w:t>ova</w:t>
      </w:r>
    </w:p>
    <w:p w14:paraId="0C8778BF" w14:textId="77777777" w:rsidR="00F82F3D" w:rsidRPr="00882EA5" w:rsidRDefault="00F82F3D" w:rsidP="00062362">
      <w:pPr>
        <w:contextualSpacing/>
      </w:pPr>
    </w:p>
    <w:p w14:paraId="443001CA" w14:textId="77777777" w:rsidR="00885B6F" w:rsidRPr="00882EA5" w:rsidRDefault="00885B6F" w:rsidP="00062362">
      <w:pPr>
        <w:pStyle w:val="Prrafodelista"/>
        <w:tabs>
          <w:tab w:val="left" w:pos="284"/>
        </w:tabs>
        <w:spacing w:after="120" w:line="240" w:lineRule="auto"/>
        <w:ind w:left="0"/>
        <w:rPr>
          <w:rFonts w:ascii="Trebuchet MS" w:hAnsi="Trebuchet MS"/>
          <w:b/>
          <w:sz w:val="18"/>
          <w:szCs w:val="18"/>
          <w:lang w:val="ca-ES"/>
        </w:rPr>
        <w:sectPr w:rsidR="00885B6F" w:rsidRPr="00882EA5" w:rsidSect="00D506F5">
          <w:headerReference w:type="default" r:id="rId14"/>
          <w:footerReference w:type="default" r:id="rId15"/>
          <w:pgSz w:w="11900" w:h="16840"/>
          <w:pgMar w:top="2513" w:right="1701" w:bottom="1134" w:left="3402" w:header="1134" w:footer="709" w:gutter="0"/>
          <w:cols w:space="708"/>
          <w:titlePg/>
          <w:docGrid w:linePitch="360"/>
        </w:sectPr>
      </w:pPr>
    </w:p>
    <w:p w14:paraId="00C18A63" w14:textId="77777777" w:rsidR="004B1D1F" w:rsidRPr="00882EA5" w:rsidRDefault="004B1D1F" w:rsidP="00890810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b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>1. S</w:t>
      </w:r>
      <w:r w:rsidR="006F6535">
        <w:rPr>
          <w:rFonts w:ascii="Trebuchet MS" w:hAnsi="Trebuchet MS"/>
          <w:b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b/>
          <w:sz w:val="18"/>
          <w:szCs w:val="18"/>
          <w:lang w:val="ca-ES"/>
        </w:rPr>
        <w:t>ent</w:t>
      </w:r>
      <w:r w:rsidR="006F6535">
        <w:rPr>
          <w:rFonts w:ascii="Trebuchet MS" w:hAnsi="Trebuchet MS"/>
          <w:b/>
          <w:sz w:val="18"/>
          <w:szCs w:val="18"/>
          <w:lang w:val="ca-ES"/>
        </w:rPr>
        <w:t>én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 p</w:t>
      </w:r>
      <w:r w:rsidR="006F6535">
        <w:rPr>
          <w:rFonts w:ascii="Trebuchet MS" w:hAnsi="Trebuchet MS"/>
          <w:b/>
          <w:sz w:val="18"/>
          <w:szCs w:val="18"/>
          <w:lang w:val="ca-ES"/>
        </w:rPr>
        <w:t>e</w:t>
      </w:r>
      <w:r w:rsidRPr="00882EA5">
        <w:rPr>
          <w:rFonts w:ascii="Trebuchet MS" w:hAnsi="Trebuchet MS"/>
          <w:b/>
          <w:sz w:val="18"/>
          <w:szCs w:val="18"/>
          <w:lang w:val="ca-ES"/>
        </w:rPr>
        <w:t>r HC normali</w:t>
      </w:r>
      <w:r w:rsidR="006F6535">
        <w:rPr>
          <w:rFonts w:ascii="Trebuchet MS" w:hAnsi="Trebuchet MS"/>
          <w:b/>
          <w:sz w:val="18"/>
          <w:szCs w:val="18"/>
          <w:lang w:val="ca-ES"/>
        </w:rPr>
        <w:t>t</w:t>
      </w:r>
      <w:r w:rsidRPr="00882EA5">
        <w:rPr>
          <w:rFonts w:ascii="Trebuchet MS" w:hAnsi="Trebuchet MS"/>
          <w:b/>
          <w:sz w:val="18"/>
          <w:szCs w:val="18"/>
          <w:lang w:val="ca-ES"/>
        </w:rPr>
        <w:t>zada:</w:t>
      </w:r>
    </w:p>
    <w:p w14:paraId="1BE6AFF0" w14:textId="77777777" w:rsidR="004B1D1F" w:rsidRPr="00882EA5" w:rsidRDefault="006F6535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>
        <w:rPr>
          <w:rFonts w:ascii="Trebuchet MS" w:hAnsi="Trebuchet MS"/>
          <w:sz w:val="18"/>
          <w:szCs w:val="18"/>
          <w:lang w:val="ca-ES"/>
        </w:rPr>
        <w:t>a. La que està</w:t>
      </w:r>
      <w:r w:rsidR="004B1D1F" w:rsidRPr="00882EA5">
        <w:rPr>
          <w:rFonts w:ascii="Trebuchet MS" w:hAnsi="Trebuchet MS"/>
          <w:sz w:val="18"/>
          <w:szCs w:val="18"/>
          <w:lang w:val="ca-ES"/>
        </w:rPr>
        <w:t xml:space="preserve"> ar</w:t>
      </w:r>
      <w:r>
        <w:rPr>
          <w:rFonts w:ascii="Trebuchet MS" w:hAnsi="Trebuchet MS"/>
          <w:sz w:val="18"/>
          <w:szCs w:val="18"/>
          <w:lang w:val="ca-ES"/>
        </w:rPr>
        <w:t>x</w:t>
      </w:r>
      <w:r w:rsidR="004B1D1F" w:rsidRPr="00882EA5">
        <w:rPr>
          <w:rFonts w:ascii="Trebuchet MS" w:hAnsi="Trebuchet MS"/>
          <w:sz w:val="18"/>
          <w:szCs w:val="18"/>
          <w:lang w:val="ca-ES"/>
        </w:rPr>
        <w:t>ivada de forma segura.</w:t>
      </w:r>
    </w:p>
    <w:p w14:paraId="7BF857F6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b. Aquella 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 xml:space="preserve">amb 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 documents 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 xml:space="preserve">que 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s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ajust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>e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n als mínims exigi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>t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s p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>e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r l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>’ò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rgan competent.</w:t>
      </w:r>
    </w:p>
    <w:p w14:paraId="0153728B" w14:textId="77777777" w:rsidR="004B1D1F" w:rsidRPr="00882EA5" w:rsidRDefault="006F6535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>
        <w:rPr>
          <w:rFonts w:ascii="Trebuchet MS" w:hAnsi="Trebuchet MS"/>
          <w:sz w:val="18"/>
          <w:szCs w:val="18"/>
          <w:lang w:val="ca-ES"/>
        </w:rPr>
        <w:t>c. Aquella que està</w:t>
      </w:r>
      <w:r w:rsidR="004B1D1F" w:rsidRPr="00882EA5">
        <w:rPr>
          <w:rFonts w:ascii="Trebuchet MS" w:hAnsi="Trebuchet MS"/>
          <w:sz w:val="18"/>
          <w:szCs w:val="18"/>
          <w:lang w:val="ca-ES"/>
        </w:rPr>
        <w:t xml:space="preserve"> ordenada.</w:t>
      </w:r>
    </w:p>
    <w:p w14:paraId="795DE53B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 xml:space="preserve">d. </w:t>
      </w:r>
      <w:r w:rsidR="006F6535">
        <w:rPr>
          <w:rFonts w:ascii="Trebuchet MS" w:hAnsi="Trebuchet MS"/>
          <w:sz w:val="18"/>
          <w:szCs w:val="18"/>
          <w:lang w:val="ca-ES"/>
        </w:rPr>
        <w:t>Totes les respostes són in</w:t>
      </w:r>
      <w:r w:rsidRPr="00882EA5">
        <w:rPr>
          <w:rFonts w:ascii="Trebuchet MS" w:hAnsi="Trebuchet MS"/>
          <w:sz w:val="18"/>
          <w:szCs w:val="18"/>
          <w:lang w:val="ca-ES"/>
        </w:rPr>
        <w:t>correct</w:t>
      </w:r>
      <w:r w:rsidR="006F6535">
        <w:rPr>
          <w:rFonts w:ascii="Trebuchet MS" w:hAnsi="Trebuchet MS"/>
          <w:sz w:val="18"/>
          <w:szCs w:val="18"/>
          <w:lang w:val="ca-ES"/>
        </w:rPr>
        <w:t>es</w:t>
      </w:r>
      <w:r w:rsidRPr="00882EA5">
        <w:rPr>
          <w:rFonts w:ascii="Trebuchet MS" w:hAnsi="Trebuchet MS"/>
          <w:sz w:val="18"/>
          <w:szCs w:val="18"/>
          <w:lang w:val="ca-ES"/>
        </w:rPr>
        <w:t>.</w:t>
      </w:r>
    </w:p>
    <w:p w14:paraId="2230051E" w14:textId="77777777" w:rsidR="004B1D1F" w:rsidRPr="00882EA5" w:rsidRDefault="004B1D1F" w:rsidP="004B1D1F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b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2. </w:t>
      </w:r>
      <w:r w:rsidR="006F6535">
        <w:rPr>
          <w:rFonts w:ascii="Trebuchet MS" w:hAnsi="Trebuchet MS"/>
          <w:b/>
          <w:sz w:val="18"/>
          <w:szCs w:val="18"/>
          <w:lang w:val="ca-ES"/>
        </w:rPr>
        <w:t>Indica l’opció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 falsa:</w:t>
      </w:r>
    </w:p>
    <w:p w14:paraId="27411881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a. S</w:t>
      </w:r>
      <w:r w:rsidR="006F6535">
        <w:rPr>
          <w:rFonts w:ascii="Trebuchet MS" w:hAnsi="Trebuchet MS"/>
          <w:sz w:val="18"/>
          <w:szCs w:val="18"/>
          <w:lang w:val="ca-ES"/>
        </w:rPr>
        <w:t>’han d’</w:t>
      </w:r>
      <w:r w:rsidRPr="00882EA5">
        <w:rPr>
          <w:rFonts w:ascii="Trebuchet MS" w:hAnsi="Trebuchet MS"/>
          <w:sz w:val="18"/>
          <w:szCs w:val="18"/>
          <w:lang w:val="ca-ES"/>
        </w:rPr>
        <w:t>anotar l</w:t>
      </w:r>
      <w:r w:rsidR="006F6535">
        <w:rPr>
          <w:rFonts w:ascii="Trebuchet MS" w:hAnsi="Trebuchet MS"/>
          <w:sz w:val="18"/>
          <w:szCs w:val="18"/>
          <w:lang w:val="ca-ES"/>
        </w:rPr>
        <w:t>e</w:t>
      </w:r>
      <w:r w:rsidRPr="00882EA5">
        <w:rPr>
          <w:rFonts w:ascii="Trebuchet MS" w:hAnsi="Trebuchet MS"/>
          <w:sz w:val="18"/>
          <w:szCs w:val="18"/>
          <w:lang w:val="ca-ES"/>
        </w:rPr>
        <w:t>s principals da</w:t>
      </w:r>
      <w:r w:rsidR="006F6535">
        <w:rPr>
          <w:rFonts w:ascii="Trebuchet MS" w:hAnsi="Trebuchet MS"/>
          <w:sz w:val="18"/>
          <w:szCs w:val="18"/>
          <w:lang w:val="ca-ES"/>
        </w:rPr>
        <w:t>de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s de la situació clínica </w:t>
      </w:r>
      <w:r w:rsidR="006F6535">
        <w:rPr>
          <w:rFonts w:ascii="Trebuchet MS" w:hAnsi="Trebuchet MS"/>
          <w:sz w:val="18"/>
          <w:szCs w:val="18"/>
          <w:lang w:val="ca-ES"/>
        </w:rPr>
        <w:t>i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l</w:t>
      </w:r>
      <w:r w:rsidR="006F6535">
        <w:rPr>
          <w:rFonts w:ascii="Trebuchet MS" w:hAnsi="Trebuchet MS"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sz w:val="18"/>
          <w:szCs w:val="18"/>
          <w:lang w:val="ca-ES"/>
        </w:rPr>
        <w:t>atenció</w:t>
      </w:r>
      <w:r w:rsidR="006F6535">
        <w:rPr>
          <w:rFonts w:ascii="Trebuchet MS" w:hAnsi="Trebuchet MS"/>
          <w:sz w:val="18"/>
          <w:szCs w:val="18"/>
          <w:lang w:val="ca-ES"/>
        </w:rPr>
        <w:t xml:space="preserve"> sanità</w:t>
      </w:r>
      <w:r w:rsidRPr="00882EA5">
        <w:rPr>
          <w:rFonts w:ascii="Trebuchet MS" w:hAnsi="Trebuchet MS"/>
          <w:sz w:val="18"/>
          <w:szCs w:val="18"/>
          <w:lang w:val="ca-ES"/>
        </w:rPr>
        <w:t>ria.</w:t>
      </w:r>
    </w:p>
    <w:p w14:paraId="0755E715" w14:textId="77777777" w:rsidR="004B1D1F" w:rsidRPr="00882EA5" w:rsidRDefault="006F6535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>
        <w:rPr>
          <w:rFonts w:ascii="Trebuchet MS" w:hAnsi="Trebuchet MS"/>
          <w:sz w:val="18"/>
          <w:szCs w:val="18"/>
          <w:lang w:val="ca-ES"/>
        </w:rPr>
        <w:t>b. S’hi haurà d’anotar alguna cosa que s’hagi fet</w:t>
      </w:r>
      <w:r w:rsidR="004B1D1F" w:rsidRPr="00882EA5">
        <w:rPr>
          <w:rFonts w:ascii="Trebuchet MS" w:hAnsi="Trebuchet MS"/>
          <w:sz w:val="18"/>
          <w:szCs w:val="18"/>
          <w:lang w:val="ca-ES"/>
        </w:rPr>
        <w:t>.</w:t>
      </w:r>
    </w:p>
    <w:p w14:paraId="058EB86B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c. El registr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>e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 ha de ser clar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 xml:space="preserve"> i llegible, podent-se usar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 abreviatur</w:t>
      </w:r>
      <w:r w:rsidR="006F6535">
        <w:rPr>
          <w:rFonts w:ascii="Trebuchet MS" w:hAnsi="Trebuchet MS"/>
          <w:color w:val="FF0000"/>
          <w:sz w:val="18"/>
          <w:szCs w:val="18"/>
          <w:lang w:val="ca-ES"/>
        </w:rPr>
        <w:t>e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s.</w:t>
      </w:r>
    </w:p>
    <w:p w14:paraId="4F45A5A8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 xml:space="preserve">d. </w:t>
      </w:r>
      <w:r w:rsidR="006F6535">
        <w:rPr>
          <w:rFonts w:ascii="Trebuchet MS" w:hAnsi="Trebuchet MS"/>
          <w:sz w:val="18"/>
          <w:szCs w:val="18"/>
          <w:lang w:val="ca-ES"/>
        </w:rPr>
        <w:t xml:space="preserve">Totes les respostes són </w:t>
      </w:r>
      <w:r w:rsidR="006F6535" w:rsidRPr="00882EA5">
        <w:rPr>
          <w:rFonts w:ascii="Trebuchet MS" w:hAnsi="Trebuchet MS"/>
          <w:sz w:val="18"/>
          <w:szCs w:val="18"/>
          <w:lang w:val="ca-ES"/>
        </w:rPr>
        <w:t>correct</w:t>
      </w:r>
      <w:r w:rsidR="006F6535">
        <w:rPr>
          <w:rFonts w:ascii="Trebuchet MS" w:hAnsi="Trebuchet MS"/>
          <w:sz w:val="18"/>
          <w:szCs w:val="18"/>
          <w:lang w:val="ca-ES"/>
        </w:rPr>
        <w:t>es</w:t>
      </w:r>
      <w:r w:rsidRPr="00882EA5">
        <w:rPr>
          <w:rFonts w:ascii="Trebuchet MS" w:hAnsi="Trebuchet MS"/>
          <w:sz w:val="18"/>
          <w:szCs w:val="18"/>
          <w:lang w:val="ca-ES"/>
        </w:rPr>
        <w:t>.</w:t>
      </w:r>
    </w:p>
    <w:p w14:paraId="3DF0EE21" w14:textId="77777777" w:rsidR="004B1D1F" w:rsidRPr="00882EA5" w:rsidRDefault="004B1D1F" w:rsidP="004B1D1F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b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>3. La confidenciali</w:t>
      </w:r>
      <w:r w:rsidR="00DF1F1A">
        <w:rPr>
          <w:rFonts w:ascii="Trebuchet MS" w:hAnsi="Trebuchet MS"/>
          <w:b/>
          <w:sz w:val="18"/>
          <w:szCs w:val="18"/>
          <w:lang w:val="ca-ES"/>
        </w:rPr>
        <w:t>tat és</w:t>
      </w:r>
      <w:r w:rsidRPr="00882EA5">
        <w:rPr>
          <w:rFonts w:ascii="Trebuchet MS" w:hAnsi="Trebuchet MS"/>
          <w:b/>
          <w:sz w:val="18"/>
          <w:szCs w:val="18"/>
          <w:lang w:val="ca-ES"/>
        </w:rPr>
        <w:t>:</w:t>
      </w:r>
    </w:p>
    <w:p w14:paraId="5EEC487F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a. Un d</w:t>
      </w:r>
      <w:r w:rsidR="00DF1F1A">
        <w:rPr>
          <w:rFonts w:ascii="Trebuchet MS" w:hAnsi="Trebuchet MS"/>
          <w:sz w:val="18"/>
          <w:szCs w:val="18"/>
          <w:lang w:val="ca-ES"/>
        </w:rPr>
        <w:t>ret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del pacient.</w:t>
      </w:r>
    </w:p>
    <w:p w14:paraId="29A6082E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b. Una obligació del personal sanitari.</w:t>
      </w:r>
    </w:p>
    <w:p w14:paraId="61949098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c. </w:t>
      </w:r>
      <w:r w:rsidR="00DF1F1A">
        <w:rPr>
          <w:rFonts w:ascii="Trebuchet MS" w:hAnsi="Trebuchet MS"/>
          <w:color w:val="FF0000"/>
          <w:sz w:val="18"/>
          <w:szCs w:val="18"/>
          <w:lang w:val="ca-ES"/>
        </w:rPr>
        <w:t xml:space="preserve">Les respostes 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a</w:t>
      </w:r>
      <w:r w:rsidR="00F84C75">
        <w:rPr>
          <w:rFonts w:ascii="Trebuchet MS" w:hAnsi="Trebuchet MS"/>
          <w:color w:val="FF0000"/>
          <w:sz w:val="18"/>
          <w:szCs w:val="18"/>
          <w:lang w:val="ca-ES"/>
        </w:rPr>
        <w:t xml:space="preserve"> i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 b</w:t>
      </w:r>
      <w:r w:rsidR="00DF1F1A">
        <w:rPr>
          <w:rFonts w:ascii="Trebuchet MS" w:hAnsi="Trebuchet MS"/>
          <w:color w:val="FF0000"/>
          <w:sz w:val="18"/>
          <w:szCs w:val="18"/>
          <w:lang w:val="ca-ES"/>
        </w:rPr>
        <w:t xml:space="preserve"> só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n correct</w:t>
      </w:r>
      <w:r w:rsidR="00DF1F1A">
        <w:rPr>
          <w:rFonts w:ascii="Trebuchet MS" w:hAnsi="Trebuchet MS"/>
          <w:color w:val="FF0000"/>
          <w:sz w:val="18"/>
          <w:szCs w:val="18"/>
          <w:lang w:val="ca-ES"/>
        </w:rPr>
        <w:t>e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s.</w:t>
      </w:r>
    </w:p>
    <w:p w14:paraId="1B7C06CA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 xml:space="preserve">d. </w:t>
      </w:r>
      <w:r w:rsidR="006F6535">
        <w:rPr>
          <w:rFonts w:ascii="Trebuchet MS" w:hAnsi="Trebuchet MS"/>
          <w:sz w:val="18"/>
          <w:szCs w:val="18"/>
          <w:lang w:val="ca-ES"/>
        </w:rPr>
        <w:t>Totes les respostes són in</w:t>
      </w:r>
      <w:r w:rsidR="006F6535" w:rsidRPr="00882EA5">
        <w:rPr>
          <w:rFonts w:ascii="Trebuchet MS" w:hAnsi="Trebuchet MS"/>
          <w:sz w:val="18"/>
          <w:szCs w:val="18"/>
          <w:lang w:val="ca-ES"/>
        </w:rPr>
        <w:t>correct</w:t>
      </w:r>
      <w:r w:rsidR="006F6535">
        <w:rPr>
          <w:rFonts w:ascii="Trebuchet MS" w:hAnsi="Trebuchet MS"/>
          <w:sz w:val="18"/>
          <w:szCs w:val="18"/>
          <w:lang w:val="ca-ES"/>
        </w:rPr>
        <w:t>es</w:t>
      </w:r>
      <w:r w:rsidRPr="00882EA5">
        <w:rPr>
          <w:rFonts w:ascii="Trebuchet MS" w:hAnsi="Trebuchet MS"/>
          <w:sz w:val="18"/>
          <w:szCs w:val="18"/>
          <w:lang w:val="ca-ES"/>
        </w:rPr>
        <w:t>.</w:t>
      </w:r>
    </w:p>
    <w:p w14:paraId="001D389F" w14:textId="77777777" w:rsidR="004B1D1F" w:rsidRPr="00882EA5" w:rsidRDefault="004B1D1F" w:rsidP="004B1D1F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>4. El document de la HCH que resume</w:t>
      </w:r>
      <w:r w:rsidR="00DF1F1A">
        <w:rPr>
          <w:rFonts w:ascii="Trebuchet MS" w:hAnsi="Trebuchet MS"/>
          <w:b/>
          <w:sz w:val="18"/>
          <w:szCs w:val="18"/>
          <w:lang w:val="ca-ES"/>
        </w:rPr>
        <w:t>ix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 l</w:t>
      </w:r>
      <w:r w:rsidR="00DF1F1A">
        <w:rPr>
          <w:rFonts w:ascii="Trebuchet MS" w:hAnsi="Trebuchet MS"/>
          <w:b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b/>
          <w:sz w:val="18"/>
          <w:szCs w:val="18"/>
          <w:lang w:val="ca-ES"/>
        </w:rPr>
        <w:t>atenció</w:t>
      </w:r>
      <w:r w:rsidR="00DF1F1A">
        <w:rPr>
          <w:rFonts w:ascii="Trebuchet MS" w:hAnsi="Trebuchet MS"/>
          <w:b/>
          <w:sz w:val="18"/>
          <w:szCs w:val="18"/>
          <w:lang w:val="ca-ES"/>
        </w:rPr>
        <w:t xml:space="preserve"> sanità</w:t>
      </w:r>
      <w:r w:rsidRPr="00882EA5">
        <w:rPr>
          <w:rFonts w:ascii="Trebuchet MS" w:hAnsi="Trebuchet MS"/>
          <w:b/>
          <w:sz w:val="18"/>
          <w:szCs w:val="18"/>
          <w:lang w:val="ca-ES"/>
        </w:rPr>
        <w:t>ria prestada al pacient</w:t>
      </w:r>
      <w:r w:rsidR="00DF1F1A">
        <w:rPr>
          <w:rFonts w:ascii="Trebuchet MS" w:hAnsi="Trebuchet MS"/>
          <w:b/>
          <w:sz w:val="18"/>
          <w:szCs w:val="18"/>
          <w:lang w:val="ca-ES"/>
        </w:rPr>
        <w:t xml:space="preserve"> un cop </w:t>
      </w:r>
      <w:r w:rsidRPr="00882EA5">
        <w:rPr>
          <w:rFonts w:ascii="Trebuchet MS" w:hAnsi="Trebuchet MS"/>
          <w:b/>
          <w:sz w:val="18"/>
          <w:szCs w:val="18"/>
          <w:lang w:val="ca-ES"/>
        </w:rPr>
        <w:t>finali</w:t>
      </w:r>
      <w:r w:rsidR="00DF1F1A">
        <w:rPr>
          <w:rFonts w:ascii="Trebuchet MS" w:hAnsi="Trebuchet MS"/>
          <w:b/>
          <w:sz w:val="18"/>
          <w:szCs w:val="18"/>
          <w:lang w:val="ca-ES"/>
        </w:rPr>
        <w:t>t</w:t>
      </w:r>
      <w:r w:rsidRPr="00882EA5">
        <w:rPr>
          <w:rFonts w:ascii="Trebuchet MS" w:hAnsi="Trebuchet MS"/>
          <w:b/>
          <w:sz w:val="18"/>
          <w:szCs w:val="18"/>
          <w:lang w:val="ca-ES"/>
        </w:rPr>
        <w:t>za</w:t>
      </w:r>
      <w:r w:rsidR="00DF1F1A">
        <w:rPr>
          <w:rFonts w:ascii="Trebuchet MS" w:hAnsi="Trebuchet MS"/>
          <w:b/>
          <w:sz w:val="18"/>
          <w:szCs w:val="18"/>
          <w:lang w:val="ca-ES"/>
        </w:rPr>
        <w:t>t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 el proc</w:t>
      </w:r>
      <w:r w:rsidR="00DF1F1A">
        <w:rPr>
          <w:rFonts w:ascii="Trebuchet MS" w:hAnsi="Trebuchet MS"/>
          <w:b/>
          <w:sz w:val="18"/>
          <w:szCs w:val="18"/>
          <w:lang w:val="ca-ES"/>
        </w:rPr>
        <w:t>és es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</w:t>
      </w:r>
      <w:r w:rsidRPr="00882EA5">
        <w:rPr>
          <w:rFonts w:ascii="Trebuchet MS" w:hAnsi="Trebuchet MS"/>
          <w:b/>
          <w:sz w:val="18"/>
          <w:szCs w:val="18"/>
          <w:lang w:val="ca-ES"/>
        </w:rPr>
        <w:t>con</w:t>
      </w:r>
      <w:r w:rsidR="00DF1F1A">
        <w:rPr>
          <w:rFonts w:ascii="Trebuchet MS" w:hAnsi="Trebuchet MS"/>
          <w:b/>
          <w:sz w:val="18"/>
          <w:szCs w:val="18"/>
          <w:lang w:val="ca-ES"/>
        </w:rPr>
        <w:t>eix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 com</w:t>
      </w:r>
      <w:r w:rsidR="00DF1F1A">
        <w:rPr>
          <w:rFonts w:ascii="Trebuchet MS" w:hAnsi="Trebuchet MS"/>
          <w:b/>
          <w:sz w:val="18"/>
          <w:szCs w:val="18"/>
          <w:lang w:val="ca-ES"/>
        </w:rPr>
        <w:t xml:space="preserve"> a</w:t>
      </w:r>
      <w:r w:rsidRPr="00882EA5">
        <w:rPr>
          <w:rFonts w:ascii="Trebuchet MS" w:hAnsi="Trebuchet MS"/>
          <w:b/>
          <w:sz w:val="18"/>
          <w:szCs w:val="18"/>
          <w:lang w:val="ca-ES"/>
        </w:rPr>
        <w:t>:</w:t>
      </w:r>
    </w:p>
    <w:p w14:paraId="7C11D8F1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a. Anamnesi.</w:t>
      </w:r>
    </w:p>
    <w:p w14:paraId="53BC83B2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b. Evolució.</w:t>
      </w:r>
    </w:p>
    <w:p w14:paraId="02152C58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c. Informe clínic d</w:t>
      </w:r>
      <w:r w:rsidR="00DF1F1A">
        <w:rPr>
          <w:rFonts w:ascii="Trebuchet MS" w:hAnsi="Trebuchet MS"/>
          <w:color w:val="FF0000"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alta.</w:t>
      </w:r>
    </w:p>
    <w:p w14:paraId="0152D5EF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d. Aplicació</w:t>
      </w:r>
      <w:r w:rsidR="00DF1F1A">
        <w:rPr>
          <w:rFonts w:ascii="Trebuchet MS" w:hAnsi="Trebuchet MS"/>
          <w:sz w:val="18"/>
          <w:szCs w:val="18"/>
          <w:lang w:val="ca-ES"/>
        </w:rPr>
        <w:t xml:space="preserve"> terapè</w:t>
      </w:r>
      <w:r w:rsidRPr="00882EA5">
        <w:rPr>
          <w:rFonts w:ascii="Trebuchet MS" w:hAnsi="Trebuchet MS"/>
          <w:sz w:val="18"/>
          <w:szCs w:val="18"/>
          <w:lang w:val="ca-ES"/>
        </w:rPr>
        <w:t>utica.</w:t>
      </w:r>
    </w:p>
    <w:p w14:paraId="61E5DA83" w14:textId="77777777" w:rsidR="004B1D1F" w:rsidRPr="00882EA5" w:rsidRDefault="004B1D1F" w:rsidP="004B1D1F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b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>5. La HC enfocada a la prevenció de</w:t>
      </w:r>
      <w:r w:rsidR="00DF1F1A">
        <w:rPr>
          <w:rFonts w:ascii="Trebuchet MS" w:hAnsi="Trebuchet MS"/>
          <w:b/>
          <w:sz w:val="18"/>
          <w:szCs w:val="18"/>
          <w:lang w:val="ca-ES"/>
        </w:rPr>
        <w:t xml:space="preserve"> malalties i la promoció de la salut es coneix com a</w:t>
      </w:r>
      <w:r w:rsidRPr="00882EA5">
        <w:rPr>
          <w:rFonts w:ascii="Trebuchet MS" w:hAnsi="Trebuchet MS"/>
          <w:b/>
          <w:sz w:val="18"/>
          <w:szCs w:val="18"/>
          <w:lang w:val="ca-ES"/>
        </w:rPr>
        <w:t>:</w:t>
      </w:r>
    </w:p>
    <w:p w14:paraId="49FCB644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a. Hist</w:t>
      </w:r>
      <w:r w:rsidR="00DF1F1A">
        <w:rPr>
          <w:rFonts w:ascii="Trebuchet MS" w:hAnsi="Trebuchet MS"/>
          <w:sz w:val="18"/>
          <w:szCs w:val="18"/>
          <w:lang w:val="ca-ES"/>
        </w:rPr>
        <w:t>òria clínica hospitalà</w:t>
      </w:r>
      <w:r w:rsidRPr="00882EA5">
        <w:rPr>
          <w:rFonts w:ascii="Trebuchet MS" w:hAnsi="Trebuchet MS"/>
          <w:sz w:val="18"/>
          <w:szCs w:val="18"/>
          <w:lang w:val="ca-ES"/>
        </w:rPr>
        <w:t>ria.</w:t>
      </w:r>
    </w:p>
    <w:p w14:paraId="7EE91DE6" w14:textId="77777777" w:rsidR="004B1D1F" w:rsidRPr="00882EA5" w:rsidRDefault="00DF1F1A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>
        <w:rPr>
          <w:rFonts w:ascii="Trebuchet MS" w:hAnsi="Trebuchet MS"/>
          <w:color w:val="FF0000"/>
          <w:sz w:val="18"/>
          <w:szCs w:val="18"/>
          <w:lang w:val="ca-ES"/>
        </w:rPr>
        <w:t>b. Histò</w:t>
      </w:r>
      <w:r w:rsidR="004B1D1F" w:rsidRPr="00882EA5">
        <w:rPr>
          <w:rFonts w:ascii="Trebuchet MS" w:hAnsi="Trebuchet MS"/>
          <w:color w:val="FF0000"/>
          <w:sz w:val="18"/>
          <w:szCs w:val="18"/>
          <w:lang w:val="ca-ES"/>
        </w:rPr>
        <w:t>ria clínica d</w:t>
      </w:r>
      <w:r>
        <w:rPr>
          <w:rFonts w:ascii="Trebuchet MS" w:hAnsi="Trebuchet MS"/>
          <w:color w:val="FF0000"/>
          <w:sz w:val="18"/>
          <w:szCs w:val="18"/>
          <w:lang w:val="ca-ES"/>
        </w:rPr>
        <w:t>’</w:t>
      </w:r>
      <w:r w:rsidR="004B1D1F" w:rsidRPr="00882EA5">
        <w:rPr>
          <w:rFonts w:ascii="Trebuchet MS" w:hAnsi="Trebuchet MS"/>
          <w:color w:val="FF0000"/>
          <w:sz w:val="18"/>
          <w:szCs w:val="18"/>
          <w:lang w:val="ca-ES"/>
        </w:rPr>
        <w:t>Atenció</w:t>
      </w:r>
      <w:r>
        <w:rPr>
          <w:rFonts w:ascii="Trebuchet MS" w:hAnsi="Trebuchet MS"/>
          <w:color w:val="FF0000"/>
          <w:sz w:val="18"/>
          <w:szCs w:val="18"/>
          <w:lang w:val="ca-ES"/>
        </w:rPr>
        <w:t xml:space="preserve"> Primà</w:t>
      </w:r>
      <w:r w:rsidR="004B1D1F" w:rsidRPr="00882EA5">
        <w:rPr>
          <w:rFonts w:ascii="Trebuchet MS" w:hAnsi="Trebuchet MS"/>
          <w:color w:val="FF0000"/>
          <w:sz w:val="18"/>
          <w:szCs w:val="18"/>
          <w:lang w:val="ca-ES"/>
        </w:rPr>
        <w:t>ria.</w:t>
      </w:r>
    </w:p>
    <w:p w14:paraId="502D0088" w14:textId="77777777" w:rsidR="004B1D1F" w:rsidRPr="00882EA5" w:rsidRDefault="00DF1F1A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>
        <w:rPr>
          <w:rFonts w:ascii="Trebuchet MS" w:hAnsi="Trebuchet MS"/>
          <w:sz w:val="18"/>
          <w:szCs w:val="18"/>
          <w:lang w:val="ca-ES"/>
        </w:rPr>
        <w:t>c. Les respostes a i b són correctes</w:t>
      </w:r>
      <w:r w:rsidR="004B1D1F" w:rsidRPr="00882EA5">
        <w:rPr>
          <w:rFonts w:ascii="Trebuchet MS" w:hAnsi="Trebuchet MS"/>
          <w:sz w:val="18"/>
          <w:szCs w:val="18"/>
          <w:lang w:val="ca-ES"/>
        </w:rPr>
        <w:t>.</w:t>
      </w:r>
    </w:p>
    <w:p w14:paraId="697A4489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 xml:space="preserve">d. </w:t>
      </w:r>
      <w:r w:rsidR="006F6535">
        <w:rPr>
          <w:rFonts w:ascii="Trebuchet MS" w:hAnsi="Trebuchet MS"/>
          <w:sz w:val="18"/>
          <w:szCs w:val="18"/>
          <w:lang w:val="ca-ES"/>
        </w:rPr>
        <w:t>Totes les respostes són in</w:t>
      </w:r>
      <w:r w:rsidR="006F6535" w:rsidRPr="00882EA5">
        <w:rPr>
          <w:rFonts w:ascii="Trebuchet MS" w:hAnsi="Trebuchet MS"/>
          <w:sz w:val="18"/>
          <w:szCs w:val="18"/>
          <w:lang w:val="ca-ES"/>
        </w:rPr>
        <w:t>correct</w:t>
      </w:r>
      <w:r w:rsidR="006F6535">
        <w:rPr>
          <w:rFonts w:ascii="Trebuchet MS" w:hAnsi="Trebuchet MS"/>
          <w:sz w:val="18"/>
          <w:szCs w:val="18"/>
          <w:lang w:val="ca-ES"/>
        </w:rPr>
        <w:t>es</w:t>
      </w:r>
      <w:r w:rsidRPr="00882EA5">
        <w:rPr>
          <w:rFonts w:ascii="Trebuchet MS" w:hAnsi="Trebuchet MS"/>
          <w:sz w:val="18"/>
          <w:szCs w:val="18"/>
          <w:lang w:val="ca-ES"/>
        </w:rPr>
        <w:t>.</w:t>
      </w:r>
    </w:p>
    <w:p w14:paraId="12A42186" w14:textId="77777777" w:rsidR="004B1D1F" w:rsidRPr="00882EA5" w:rsidRDefault="004B1D1F" w:rsidP="004B1D1F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b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>6. El document de la HCAP que rec</w:t>
      </w:r>
      <w:r w:rsidR="00D85CD7">
        <w:rPr>
          <w:rFonts w:ascii="Trebuchet MS" w:hAnsi="Trebuchet MS"/>
          <w:b/>
          <w:sz w:val="18"/>
          <w:szCs w:val="18"/>
          <w:lang w:val="ca-ES"/>
        </w:rPr>
        <w:t>ull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 da</w:t>
      </w:r>
      <w:r w:rsidR="00D85CD7">
        <w:rPr>
          <w:rFonts w:ascii="Trebuchet MS" w:hAnsi="Trebuchet MS"/>
          <w:b/>
          <w:sz w:val="18"/>
          <w:szCs w:val="18"/>
          <w:lang w:val="ca-ES"/>
        </w:rPr>
        <w:t>de</w:t>
      </w:r>
      <w:r w:rsidRPr="00882EA5">
        <w:rPr>
          <w:rFonts w:ascii="Trebuchet MS" w:hAnsi="Trebuchet MS"/>
          <w:b/>
          <w:sz w:val="18"/>
          <w:szCs w:val="18"/>
          <w:lang w:val="ca-ES"/>
        </w:rPr>
        <w:t>s subje</w:t>
      </w:r>
      <w:r w:rsidR="00D85CD7">
        <w:rPr>
          <w:rFonts w:ascii="Trebuchet MS" w:hAnsi="Trebuchet MS"/>
          <w:b/>
          <w:sz w:val="18"/>
          <w:szCs w:val="18"/>
          <w:lang w:val="ca-ES"/>
        </w:rPr>
        <w:t>c</w:t>
      </w:r>
      <w:r w:rsidRPr="00882EA5">
        <w:rPr>
          <w:rFonts w:ascii="Trebuchet MS" w:hAnsi="Trebuchet MS"/>
          <w:b/>
          <w:sz w:val="18"/>
          <w:szCs w:val="18"/>
          <w:lang w:val="ca-ES"/>
        </w:rPr>
        <w:t>tiv</w:t>
      </w:r>
      <w:r w:rsidR="00D85CD7">
        <w:rPr>
          <w:rFonts w:ascii="Trebuchet MS" w:hAnsi="Trebuchet MS"/>
          <w:b/>
          <w:sz w:val="18"/>
          <w:szCs w:val="18"/>
          <w:lang w:val="ca-ES"/>
        </w:rPr>
        <w:t>e</w:t>
      </w:r>
      <w:r w:rsidRPr="00882EA5">
        <w:rPr>
          <w:rFonts w:ascii="Trebuchet MS" w:hAnsi="Trebuchet MS"/>
          <w:b/>
          <w:sz w:val="18"/>
          <w:szCs w:val="18"/>
          <w:lang w:val="ca-ES"/>
        </w:rPr>
        <w:t>s, obje</w:t>
      </w:r>
      <w:r w:rsidR="00D85CD7">
        <w:rPr>
          <w:rFonts w:ascii="Trebuchet MS" w:hAnsi="Trebuchet MS"/>
          <w:b/>
          <w:sz w:val="18"/>
          <w:szCs w:val="18"/>
          <w:lang w:val="ca-ES"/>
        </w:rPr>
        <w:t>c</w:t>
      </w:r>
      <w:r w:rsidRPr="00882EA5">
        <w:rPr>
          <w:rFonts w:ascii="Trebuchet MS" w:hAnsi="Trebuchet MS"/>
          <w:b/>
          <w:sz w:val="18"/>
          <w:szCs w:val="18"/>
          <w:lang w:val="ca-ES"/>
        </w:rPr>
        <w:t>tiv</w:t>
      </w:r>
      <w:r w:rsidR="00D85CD7">
        <w:rPr>
          <w:rFonts w:ascii="Trebuchet MS" w:hAnsi="Trebuchet MS"/>
          <w:b/>
          <w:sz w:val="18"/>
          <w:szCs w:val="18"/>
          <w:lang w:val="ca-ES"/>
        </w:rPr>
        <w:t>e</w:t>
      </w:r>
      <w:r w:rsidRPr="00882EA5">
        <w:rPr>
          <w:rFonts w:ascii="Trebuchet MS" w:hAnsi="Trebuchet MS"/>
          <w:b/>
          <w:sz w:val="18"/>
          <w:szCs w:val="18"/>
          <w:lang w:val="ca-ES"/>
        </w:rPr>
        <w:t>s, orientació</w:t>
      </w:r>
      <w:r w:rsidR="00D85CD7">
        <w:rPr>
          <w:rFonts w:ascii="Trebuchet MS" w:hAnsi="Trebuchet MS"/>
          <w:b/>
          <w:sz w:val="18"/>
          <w:szCs w:val="18"/>
          <w:lang w:val="ca-ES"/>
        </w:rPr>
        <w:t xml:space="preserve"> diagnò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stica </w:t>
      </w:r>
      <w:r w:rsidR="00D85CD7">
        <w:rPr>
          <w:rFonts w:ascii="Trebuchet MS" w:hAnsi="Trebuchet MS"/>
          <w:b/>
          <w:sz w:val="18"/>
          <w:szCs w:val="18"/>
          <w:lang w:val="ca-ES"/>
        </w:rPr>
        <w:t>i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 pla d</w:t>
      </w:r>
      <w:r w:rsidR="00D85CD7">
        <w:rPr>
          <w:rFonts w:ascii="Trebuchet MS" w:hAnsi="Trebuchet MS"/>
          <w:b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b/>
          <w:sz w:val="18"/>
          <w:szCs w:val="18"/>
          <w:lang w:val="ca-ES"/>
        </w:rPr>
        <w:t>acció</w:t>
      </w:r>
      <w:r w:rsidR="00D85CD7">
        <w:rPr>
          <w:rFonts w:ascii="Trebuchet MS" w:hAnsi="Trebuchet MS"/>
          <w:b/>
          <w:sz w:val="18"/>
          <w:szCs w:val="18"/>
          <w:lang w:val="ca-ES"/>
        </w:rPr>
        <w:t xml:space="preserve"> é</w:t>
      </w:r>
      <w:r w:rsidRPr="00882EA5">
        <w:rPr>
          <w:rFonts w:ascii="Trebuchet MS" w:hAnsi="Trebuchet MS"/>
          <w:b/>
          <w:sz w:val="18"/>
          <w:szCs w:val="18"/>
          <w:lang w:val="ca-ES"/>
        </w:rPr>
        <w:t>s:</w:t>
      </w:r>
    </w:p>
    <w:p w14:paraId="3DA6DEC8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 xml:space="preserve">a. </w:t>
      </w:r>
      <w:r w:rsidR="00D85CD7">
        <w:rPr>
          <w:rFonts w:ascii="Trebuchet MS" w:hAnsi="Trebuchet MS"/>
          <w:sz w:val="18"/>
          <w:szCs w:val="18"/>
          <w:lang w:val="ca-ES"/>
        </w:rPr>
        <w:t>El full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de da</w:t>
      </w:r>
      <w:r w:rsidR="00D85CD7">
        <w:rPr>
          <w:rFonts w:ascii="Trebuchet MS" w:hAnsi="Trebuchet MS"/>
          <w:sz w:val="18"/>
          <w:szCs w:val="18"/>
          <w:lang w:val="ca-ES"/>
        </w:rPr>
        <w:t>de</w:t>
      </w:r>
      <w:r w:rsidRPr="00882EA5">
        <w:rPr>
          <w:rFonts w:ascii="Trebuchet MS" w:hAnsi="Trebuchet MS"/>
          <w:sz w:val="18"/>
          <w:szCs w:val="18"/>
          <w:lang w:val="ca-ES"/>
        </w:rPr>
        <w:t>s generals.</w:t>
      </w:r>
    </w:p>
    <w:p w14:paraId="45BD74F9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 xml:space="preserve">b. </w:t>
      </w:r>
      <w:r w:rsidR="00D85CD7">
        <w:rPr>
          <w:rFonts w:ascii="Trebuchet MS" w:hAnsi="Trebuchet MS"/>
          <w:sz w:val="18"/>
          <w:szCs w:val="18"/>
          <w:lang w:val="ca-ES"/>
        </w:rPr>
        <w:t>El full pedià</w:t>
      </w:r>
      <w:r w:rsidRPr="00882EA5">
        <w:rPr>
          <w:rFonts w:ascii="Trebuchet MS" w:hAnsi="Trebuchet MS"/>
          <w:sz w:val="18"/>
          <w:szCs w:val="18"/>
          <w:lang w:val="ca-ES"/>
        </w:rPr>
        <w:t>tric.</w:t>
      </w:r>
    </w:p>
    <w:p w14:paraId="103D57E4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c. 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El full d’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evolució.</w:t>
      </w:r>
    </w:p>
    <w:p w14:paraId="1C617ABB" w14:textId="77777777" w:rsidR="004B1D1F" w:rsidRPr="00882EA5" w:rsidRDefault="00D85CD7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>
        <w:rPr>
          <w:rFonts w:ascii="Trebuchet MS" w:hAnsi="Trebuchet MS"/>
          <w:sz w:val="18"/>
          <w:szCs w:val="18"/>
          <w:lang w:val="ca-ES"/>
        </w:rPr>
        <w:t>d. La ll</w:t>
      </w:r>
      <w:r w:rsidR="004B1D1F" w:rsidRPr="00882EA5">
        <w:rPr>
          <w:rFonts w:ascii="Trebuchet MS" w:hAnsi="Trebuchet MS"/>
          <w:sz w:val="18"/>
          <w:szCs w:val="18"/>
          <w:lang w:val="ca-ES"/>
        </w:rPr>
        <w:t>ista de problem</w:t>
      </w:r>
      <w:r>
        <w:rPr>
          <w:rFonts w:ascii="Trebuchet MS" w:hAnsi="Trebuchet MS"/>
          <w:sz w:val="18"/>
          <w:szCs w:val="18"/>
          <w:lang w:val="ca-ES"/>
        </w:rPr>
        <w:t>e</w:t>
      </w:r>
      <w:r w:rsidR="004B1D1F" w:rsidRPr="00882EA5">
        <w:rPr>
          <w:rFonts w:ascii="Trebuchet MS" w:hAnsi="Trebuchet MS"/>
          <w:sz w:val="18"/>
          <w:szCs w:val="18"/>
          <w:lang w:val="ca-ES"/>
        </w:rPr>
        <w:t>s.</w:t>
      </w:r>
    </w:p>
    <w:p w14:paraId="62AE148C" w14:textId="77777777" w:rsidR="004B1D1F" w:rsidRPr="00882EA5" w:rsidRDefault="004B1D1F" w:rsidP="004B1D1F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b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7. </w:t>
      </w:r>
      <w:r w:rsidR="00D85CD7">
        <w:rPr>
          <w:rFonts w:ascii="Trebuchet MS" w:hAnsi="Trebuchet MS"/>
          <w:b/>
          <w:sz w:val="18"/>
          <w:szCs w:val="18"/>
          <w:lang w:val="ca-ES"/>
        </w:rPr>
        <w:t xml:space="preserve">Indica un inconvenient </w:t>
      </w:r>
      <w:r w:rsidRPr="00882EA5">
        <w:rPr>
          <w:rFonts w:ascii="Trebuchet MS" w:hAnsi="Trebuchet MS"/>
          <w:b/>
          <w:sz w:val="18"/>
          <w:szCs w:val="18"/>
          <w:lang w:val="ca-ES"/>
        </w:rPr>
        <w:t>de la HCE:</w:t>
      </w:r>
    </w:p>
    <w:p w14:paraId="4B573D0A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a. Acc</w:t>
      </w:r>
      <w:r w:rsidR="00D85CD7">
        <w:rPr>
          <w:rFonts w:ascii="Trebuchet MS" w:hAnsi="Trebuchet MS"/>
          <w:sz w:val="18"/>
          <w:szCs w:val="18"/>
          <w:lang w:val="ca-ES"/>
        </w:rPr>
        <w:t>és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i</w:t>
      </w:r>
      <w:r w:rsidR="00D85CD7">
        <w:rPr>
          <w:rFonts w:ascii="Trebuchet MS" w:hAnsi="Trebuchet MS"/>
          <w:sz w:val="18"/>
          <w:szCs w:val="18"/>
          <w:lang w:val="ca-ES"/>
        </w:rPr>
        <w:t>m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mediat </w:t>
      </w:r>
      <w:r w:rsidR="00D85CD7">
        <w:rPr>
          <w:rFonts w:ascii="Trebuchet MS" w:hAnsi="Trebuchet MS"/>
          <w:sz w:val="18"/>
          <w:szCs w:val="18"/>
          <w:lang w:val="ca-ES"/>
        </w:rPr>
        <w:t>i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simult</w:t>
      </w:r>
      <w:r w:rsidR="00D85CD7">
        <w:rPr>
          <w:rFonts w:ascii="Trebuchet MS" w:hAnsi="Trebuchet MS"/>
          <w:sz w:val="18"/>
          <w:szCs w:val="18"/>
          <w:lang w:val="ca-ES"/>
        </w:rPr>
        <w:t>a</w:t>
      </w:r>
      <w:r w:rsidRPr="00882EA5">
        <w:rPr>
          <w:rFonts w:ascii="Trebuchet MS" w:hAnsi="Trebuchet MS"/>
          <w:sz w:val="18"/>
          <w:szCs w:val="18"/>
          <w:lang w:val="ca-ES"/>
        </w:rPr>
        <w:t>n</w:t>
      </w:r>
      <w:r w:rsidR="00D85CD7">
        <w:rPr>
          <w:rFonts w:ascii="Trebuchet MS" w:hAnsi="Trebuchet MS"/>
          <w:sz w:val="18"/>
          <w:szCs w:val="18"/>
          <w:lang w:val="ca-ES"/>
        </w:rPr>
        <w:t>i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a la informació clínica.</w:t>
      </w:r>
    </w:p>
    <w:p w14:paraId="6CCD7DF9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b. Obliga a extremar precaucions 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 xml:space="preserve">pel que fa 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a segur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etat i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 confidenciali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tat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.</w:t>
      </w:r>
    </w:p>
    <w:p w14:paraId="2266B564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c. Generació</w:t>
      </w:r>
      <w:r w:rsidR="00D85CD7">
        <w:rPr>
          <w:rFonts w:ascii="Trebuchet MS" w:hAnsi="Trebuchet MS"/>
          <w:sz w:val="18"/>
          <w:szCs w:val="18"/>
          <w:lang w:val="ca-ES"/>
        </w:rPr>
        <w:t xml:space="preserve"> fà</w:t>
      </w:r>
      <w:r w:rsidRPr="00882EA5">
        <w:rPr>
          <w:rFonts w:ascii="Trebuchet MS" w:hAnsi="Trebuchet MS"/>
          <w:sz w:val="18"/>
          <w:szCs w:val="18"/>
          <w:lang w:val="ca-ES"/>
        </w:rPr>
        <w:t>cil d</w:t>
      </w:r>
      <w:r w:rsidR="00D85CD7">
        <w:rPr>
          <w:rFonts w:ascii="Trebuchet MS" w:hAnsi="Trebuchet MS"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sz w:val="18"/>
          <w:szCs w:val="18"/>
          <w:lang w:val="ca-ES"/>
        </w:rPr>
        <w:t>informes clínics.</w:t>
      </w:r>
    </w:p>
    <w:p w14:paraId="59498196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d. Agili</w:t>
      </w:r>
      <w:r w:rsidR="00D85CD7">
        <w:rPr>
          <w:rFonts w:ascii="Trebuchet MS" w:hAnsi="Trebuchet MS"/>
          <w:sz w:val="18"/>
          <w:szCs w:val="18"/>
          <w:lang w:val="ca-ES"/>
        </w:rPr>
        <w:t>t</w:t>
      </w:r>
      <w:r w:rsidRPr="00882EA5">
        <w:rPr>
          <w:rFonts w:ascii="Trebuchet MS" w:hAnsi="Trebuchet MS"/>
          <w:sz w:val="18"/>
          <w:szCs w:val="18"/>
          <w:lang w:val="ca-ES"/>
        </w:rPr>
        <w:t>za la gestió</w:t>
      </w:r>
      <w:r w:rsidR="00D85CD7">
        <w:rPr>
          <w:rFonts w:ascii="Trebuchet MS" w:hAnsi="Trebuchet MS"/>
          <w:sz w:val="18"/>
          <w:szCs w:val="18"/>
          <w:lang w:val="ca-ES"/>
        </w:rPr>
        <w:t xml:space="preserve"> sanità</w:t>
      </w:r>
      <w:r w:rsidRPr="00882EA5">
        <w:rPr>
          <w:rFonts w:ascii="Trebuchet MS" w:hAnsi="Trebuchet MS"/>
          <w:sz w:val="18"/>
          <w:szCs w:val="18"/>
          <w:lang w:val="ca-ES"/>
        </w:rPr>
        <w:t>ria.</w:t>
      </w:r>
    </w:p>
    <w:p w14:paraId="73FD4389" w14:textId="77777777" w:rsidR="004B1D1F" w:rsidRPr="00882EA5" w:rsidRDefault="004B1D1F" w:rsidP="004B1D1F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b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8. </w:t>
      </w:r>
      <w:r w:rsidR="00D85CD7">
        <w:rPr>
          <w:rFonts w:ascii="Trebuchet MS" w:hAnsi="Trebuchet MS"/>
          <w:b/>
          <w:sz w:val="18"/>
          <w:szCs w:val="18"/>
          <w:lang w:val="ca-ES"/>
        </w:rPr>
        <w:t>Al full d’</w:t>
      </w:r>
      <w:r w:rsidRPr="00882EA5">
        <w:rPr>
          <w:rFonts w:ascii="Trebuchet MS" w:hAnsi="Trebuchet MS"/>
          <w:b/>
          <w:sz w:val="18"/>
          <w:szCs w:val="18"/>
          <w:lang w:val="ca-ES"/>
        </w:rPr>
        <w:t>interconsulta se sol</w:t>
      </w:r>
      <w:r w:rsidR="00D85CD7">
        <w:rPr>
          <w:rFonts w:ascii="Trebuchet MS" w:hAnsi="Trebuchet MS"/>
          <w:b/>
          <w:sz w:val="18"/>
          <w:szCs w:val="18"/>
          <w:lang w:val="ca-ES"/>
        </w:rPr>
        <w:t>·l</w:t>
      </w:r>
      <w:r w:rsidRPr="00882EA5">
        <w:rPr>
          <w:rFonts w:ascii="Trebuchet MS" w:hAnsi="Trebuchet MS"/>
          <w:b/>
          <w:sz w:val="18"/>
          <w:szCs w:val="18"/>
          <w:lang w:val="ca-ES"/>
        </w:rPr>
        <w:t>icita:</w:t>
      </w:r>
    </w:p>
    <w:p w14:paraId="5614DC20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a. L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opinió d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un especialista a 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un altre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 serv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e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i.</w:t>
      </w:r>
    </w:p>
    <w:p w14:paraId="794D8D1D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b. Pr</w:t>
      </w:r>
      <w:r w:rsidR="00D85CD7">
        <w:rPr>
          <w:rFonts w:ascii="Trebuchet MS" w:hAnsi="Trebuchet MS"/>
          <w:sz w:val="18"/>
          <w:szCs w:val="18"/>
          <w:lang w:val="ca-ES"/>
        </w:rPr>
        <w:t>oves diagnò</w:t>
      </w:r>
      <w:r w:rsidRPr="00882EA5">
        <w:rPr>
          <w:rFonts w:ascii="Trebuchet MS" w:hAnsi="Trebuchet MS"/>
          <w:sz w:val="18"/>
          <w:szCs w:val="18"/>
          <w:lang w:val="ca-ES"/>
        </w:rPr>
        <w:t>sti</w:t>
      </w:r>
      <w:r w:rsidR="00D85CD7">
        <w:rPr>
          <w:rFonts w:ascii="Trebuchet MS" w:hAnsi="Trebuchet MS"/>
          <w:sz w:val="18"/>
          <w:szCs w:val="18"/>
          <w:lang w:val="ca-ES"/>
        </w:rPr>
        <w:t>que</w:t>
      </w:r>
      <w:r w:rsidRPr="00882EA5">
        <w:rPr>
          <w:rFonts w:ascii="Trebuchet MS" w:hAnsi="Trebuchet MS"/>
          <w:sz w:val="18"/>
          <w:szCs w:val="18"/>
          <w:lang w:val="ca-ES"/>
        </w:rPr>
        <w:t>s nece</w:t>
      </w:r>
      <w:r w:rsidR="00D85CD7">
        <w:rPr>
          <w:rFonts w:ascii="Trebuchet MS" w:hAnsi="Trebuchet MS"/>
          <w:sz w:val="18"/>
          <w:szCs w:val="18"/>
          <w:lang w:val="ca-ES"/>
        </w:rPr>
        <w:t>ssà</w:t>
      </w:r>
      <w:r w:rsidRPr="00882EA5">
        <w:rPr>
          <w:rFonts w:ascii="Trebuchet MS" w:hAnsi="Trebuchet MS"/>
          <w:sz w:val="18"/>
          <w:szCs w:val="18"/>
          <w:lang w:val="ca-ES"/>
        </w:rPr>
        <w:t>ri</w:t>
      </w:r>
      <w:r w:rsidR="00D85CD7">
        <w:rPr>
          <w:rFonts w:ascii="Trebuchet MS" w:hAnsi="Trebuchet MS"/>
          <w:sz w:val="18"/>
          <w:szCs w:val="18"/>
          <w:lang w:val="ca-ES"/>
        </w:rPr>
        <w:t>e</w:t>
      </w:r>
      <w:r w:rsidRPr="00882EA5">
        <w:rPr>
          <w:rFonts w:ascii="Trebuchet MS" w:hAnsi="Trebuchet MS"/>
          <w:sz w:val="18"/>
          <w:szCs w:val="18"/>
          <w:lang w:val="ca-ES"/>
        </w:rPr>
        <w:t>s.</w:t>
      </w:r>
    </w:p>
    <w:p w14:paraId="2F2B9B68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c. El consentiment del pacient.</w:t>
      </w:r>
    </w:p>
    <w:p w14:paraId="36F5A0A6" w14:textId="77777777" w:rsidR="004B1D1F" w:rsidRPr="00882EA5" w:rsidRDefault="003775BC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>
        <w:rPr>
          <w:rFonts w:ascii="Trebuchet MS" w:hAnsi="Trebuchet MS"/>
          <w:sz w:val="18"/>
          <w:szCs w:val="18"/>
          <w:lang w:val="ca-ES"/>
        </w:rPr>
        <w:t>d. F</w:t>
      </w:r>
      <w:r w:rsidR="00D85CD7">
        <w:rPr>
          <w:rFonts w:ascii="Trebuchet MS" w:hAnsi="Trebuchet MS"/>
          <w:sz w:val="18"/>
          <w:szCs w:val="18"/>
          <w:lang w:val="ca-ES"/>
        </w:rPr>
        <w:t>er</w:t>
      </w:r>
      <w:r w:rsidR="004B1D1F" w:rsidRPr="00882EA5">
        <w:rPr>
          <w:rFonts w:ascii="Trebuchet MS" w:hAnsi="Trebuchet MS"/>
          <w:sz w:val="18"/>
          <w:szCs w:val="18"/>
          <w:lang w:val="ca-ES"/>
        </w:rPr>
        <w:t xml:space="preserve"> una valoració d</w:t>
      </w:r>
      <w:r w:rsidR="00D85CD7">
        <w:rPr>
          <w:rFonts w:ascii="Trebuchet MS" w:hAnsi="Trebuchet MS"/>
          <w:sz w:val="18"/>
          <w:szCs w:val="18"/>
          <w:lang w:val="ca-ES"/>
        </w:rPr>
        <w:t>’i</w:t>
      </w:r>
      <w:r w:rsidR="004B1D1F" w:rsidRPr="00882EA5">
        <w:rPr>
          <w:rFonts w:ascii="Trebuchet MS" w:hAnsi="Trebuchet MS"/>
          <w:sz w:val="18"/>
          <w:szCs w:val="18"/>
          <w:lang w:val="ca-ES"/>
        </w:rPr>
        <w:t>nfermer</w:t>
      </w:r>
      <w:r w:rsidR="00D85CD7">
        <w:rPr>
          <w:rFonts w:ascii="Trebuchet MS" w:hAnsi="Trebuchet MS"/>
          <w:sz w:val="18"/>
          <w:szCs w:val="18"/>
          <w:lang w:val="ca-ES"/>
        </w:rPr>
        <w:t>i</w:t>
      </w:r>
      <w:r w:rsidR="004B1D1F" w:rsidRPr="00882EA5">
        <w:rPr>
          <w:rFonts w:ascii="Trebuchet MS" w:hAnsi="Trebuchet MS"/>
          <w:sz w:val="18"/>
          <w:szCs w:val="18"/>
          <w:lang w:val="ca-ES"/>
        </w:rPr>
        <w:t xml:space="preserve">a. </w:t>
      </w:r>
    </w:p>
    <w:p w14:paraId="0820DF2B" w14:textId="77777777" w:rsidR="004B1D1F" w:rsidRPr="00882EA5" w:rsidRDefault="004B1D1F" w:rsidP="004B1D1F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b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9. </w:t>
      </w:r>
      <w:r w:rsidR="00D85CD7">
        <w:rPr>
          <w:rFonts w:ascii="Trebuchet MS" w:hAnsi="Trebuchet MS"/>
          <w:b/>
          <w:sz w:val="18"/>
          <w:szCs w:val="18"/>
          <w:lang w:val="ca-ES"/>
        </w:rPr>
        <w:t>Indica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 la resp</w:t>
      </w:r>
      <w:r w:rsidR="00D85CD7">
        <w:rPr>
          <w:rFonts w:ascii="Trebuchet MS" w:hAnsi="Trebuchet MS"/>
          <w:b/>
          <w:sz w:val="18"/>
          <w:szCs w:val="18"/>
          <w:lang w:val="ca-ES"/>
        </w:rPr>
        <w:t>o</w:t>
      </w:r>
      <w:r w:rsidRPr="00882EA5">
        <w:rPr>
          <w:rFonts w:ascii="Trebuchet MS" w:hAnsi="Trebuchet MS"/>
          <w:b/>
          <w:sz w:val="18"/>
          <w:szCs w:val="18"/>
          <w:lang w:val="ca-ES"/>
        </w:rPr>
        <w:t>sta correcta:</w:t>
      </w:r>
    </w:p>
    <w:p w14:paraId="701E2672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a. L</w:t>
      </w:r>
      <w:r w:rsidR="00D85CD7">
        <w:rPr>
          <w:rFonts w:ascii="Trebuchet MS" w:hAnsi="Trebuchet MS"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sz w:val="18"/>
          <w:szCs w:val="18"/>
          <w:lang w:val="ca-ES"/>
        </w:rPr>
        <w:t>ordenació</w:t>
      </w:r>
      <w:r w:rsidR="00D85CD7">
        <w:rPr>
          <w:rFonts w:ascii="Trebuchet MS" w:hAnsi="Trebuchet MS"/>
          <w:sz w:val="18"/>
          <w:szCs w:val="18"/>
          <w:lang w:val="ca-ES"/>
        </w:rPr>
        <w:t xml:space="preserve"> é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s lineal </w:t>
      </w:r>
      <w:r w:rsidR="00D85CD7">
        <w:rPr>
          <w:rFonts w:ascii="Trebuchet MS" w:hAnsi="Trebuchet MS"/>
          <w:sz w:val="18"/>
          <w:szCs w:val="18"/>
          <w:lang w:val="ca-ES"/>
        </w:rPr>
        <w:t>i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bidimensional.</w:t>
      </w:r>
    </w:p>
    <w:p w14:paraId="4FB5DB99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b. L</w:t>
      </w:r>
      <w:r w:rsidR="00D85CD7">
        <w:rPr>
          <w:rFonts w:ascii="Trebuchet MS" w:hAnsi="Trebuchet MS"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sz w:val="18"/>
          <w:szCs w:val="18"/>
          <w:lang w:val="ca-ES"/>
        </w:rPr>
        <w:t>ordenació t</w:t>
      </w:r>
      <w:r w:rsidR="00D85CD7">
        <w:rPr>
          <w:rFonts w:ascii="Trebuchet MS" w:hAnsi="Trebuchet MS"/>
          <w:sz w:val="18"/>
          <w:szCs w:val="18"/>
          <w:lang w:val="ca-ES"/>
        </w:rPr>
        <w:t>é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nivel</w:t>
      </w:r>
      <w:r w:rsidR="00D85CD7">
        <w:rPr>
          <w:rFonts w:ascii="Trebuchet MS" w:hAnsi="Trebuchet MS"/>
          <w:sz w:val="18"/>
          <w:szCs w:val="18"/>
          <w:lang w:val="ca-ES"/>
        </w:rPr>
        <w:t>l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s </w:t>
      </w:r>
      <w:r w:rsidR="00D85CD7">
        <w:rPr>
          <w:rFonts w:ascii="Trebuchet MS" w:hAnsi="Trebuchet MS"/>
          <w:sz w:val="18"/>
          <w:szCs w:val="18"/>
          <w:lang w:val="ca-ES"/>
        </w:rPr>
        <w:t>i é</w:t>
      </w:r>
      <w:r w:rsidRPr="00882EA5">
        <w:rPr>
          <w:rFonts w:ascii="Trebuchet MS" w:hAnsi="Trebuchet MS"/>
          <w:sz w:val="18"/>
          <w:szCs w:val="18"/>
          <w:lang w:val="ca-ES"/>
        </w:rPr>
        <w:t>s bidimensional.</w:t>
      </w:r>
    </w:p>
    <w:p w14:paraId="0EB663E9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c. La clas</w:t>
      </w:r>
      <w:r w:rsidR="00D85CD7">
        <w:rPr>
          <w:rFonts w:ascii="Trebuchet MS" w:hAnsi="Trebuchet MS"/>
          <w:sz w:val="18"/>
          <w:szCs w:val="18"/>
          <w:lang w:val="ca-ES"/>
        </w:rPr>
        <w:t>s</w:t>
      </w:r>
      <w:r w:rsidRPr="00882EA5">
        <w:rPr>
          <w:rFonts w:ascii="Trebuchet MS" w:hAnsi="Trebuchet MS"/>
          <w:sz w:val="18"/>
          <w:szCs w:val="18"/>
          <w:lang w:val="ca-ES"/>
        </w:rPr>
        <w:t>ificació</w:t>
      </w:r>
      <w:r w:rsidR="00D85CD7">
        <w:rPr>
          <w:rFonts w:ascii="Trebuchet MS" w:hAnsi="Trebuchet MS"/>
          <w:sz w:val="18"/>
          <w:szCs w:val="18"/>
          <w:lang w:val="ca-ES"/>
        </w:rPr>
        <w:t xml:space="preserve"> é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s lineal </w:t>
      </w:r>
      <w:r w:rsidR="00D85CD7">
        <w:rPr>
          <w:rFonts w:ascii="Trebuchet MS" w:hAnsi="Trebuchet MS"/>
          <w:sz w:val="18"/>
          <w:szCs w:val="18"/>
          <w:lang w:val="ca-ES"/>
        </w:rPr>
        <w:t>i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unidimensional.</w:t>
      </w:r>
    </w:p>
    <w:p w14:paraId="0623A7A2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d. La cla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s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>sificació t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é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 nivel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l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s </w:t>
      </w:r>
      <w:r w:rsidR="00D85CD7">
        <w:rPr>
          <w:rFonts w:ascii="Trebuchet MS" w:hAnsi="Trebuchet MS"/>
          <w:color w:val="FF0000"/>
          <w:sz w:val="18"/>
          <w:szCs w:val="18"/>
          <w:lang w:val="ca-ES"/>
        </w:rPr>
        <w:t>i é</w:t>
      </w:r>
      <w:r w:rsidRPr="00882EA5">
        <w:rPr>
          <w:rFonts w:ascii="Trebuchet MS" w:hAnsi="Trebuchet MS"/>
          <w:color w:val="FF0000"/>
          <w:sz w:val="18"/>
          <w:szCs w:val="18"/>
          <w:lang w:val="ca-ES"/>
        </w:rPr>
        <w:t xml:space="preserve">s bidimensional. </w:t>
      </w:r>
    </w:p>
    <w:p w14:paraId="20E297FE" w14:textId="77777777" w:rsidR="004B1D1F" w:rsidRPr="00882EA5" w:rsidRDefault="004B1D1F" w:rsidP="004B1D1F">
      <w:pPr>
        <w:pStyle w:val="Prrafodelista"/>
        <w:spacing w:before="160" w:after="120" w:line="240" w:lineRule="auto"/>
        <w:ind w:left="0"/>
        <w:contextualSpacing w:val="0"/>
        <w:jc w:val="both"/>
        <w:rPr>
          <w:rFonts w:ascii="Trebuchet MS" w:hAnsi="Trebuchet MS"/>
          <w:b/>
          <w:sz w:val="18"/>
          <w:szCs w:val="18"/>
          <w:lang w:val="ca-ES"/>
        </w:rPr>
      </w:pPr>
      <w:r w:rsidRPr="00882EA5">
        <w:rPr>
          <w:rFonts w:ascii="Trebuchet MS" w:hAnsi="Trebuchet MS"/>
          <w:b/>
          <w:sz w:val="18"/>
          <w:szCs w:val="18"/>
          <w:lang w:val="ca-ES"/>
        </w:rPr>
        <w:t>10. El sistema de cla</w:t>
      </w:r>
      <w:r w:rsidR="00D85CD7">
        <w:rPr>
          <w:rFonts w:ascii="Trebuchet MS" w:hAnsi="Trebuchet MS"/>
          <w:b/>
          <w:sz w:val="18"/>
          <w:szCs w:val="18"/>
          <w:lang w:val="ca-ES"/>
        </w:rPr>
        <w:t>s</w:t>
      </w:r>
      <w:r w:rsidRPr="00882EA5">
        <w:rPr>
          <w:rFonts w:ascii="Trebuchet MS" w:hAnsi="Trebuchet MS"/>
          <w:b/>
          <w:sz w:val="18"/>
          <w:szCs w:val="18"/>
          <w:lang w:val="ca-ES"/>
        </w:rPr>
        <w:t>sificació</w:t>
      </w:r>
      <w:r w:rsidR="00D85CD7">
        <w:rPr>
          <w:rFonts w:ascii="Trebuchet MS" w:hAnsi="Trebuchet MS"/>
          <w:b/>
          <w:sz w:val="18"/>
          <w:szCs w:val="18"/>
          <w:lang w:val="ca-ES"/>
        </w:rPr>
        <w:t xml:space="preserve"> mé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s </w:t>
      </w:r>
      <w:r w:rsidR="00D85CD7">
        <w:rPr>
          <w:rFonts w:ascii="Trebuchet MS" w:hAnsi="Trebuchet MS"/>
          <w:b/>
          <w:sz w:val="18"/>
          <w:szCs w:val="18"/>
          <w:lang w:val="ca-ES"/>
        </w:rPr>
        <w:t xml:space="preserve">utilitzat 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en </w:t>
      </w:r>
      <w:r w:rsidR="00D85CD7">
        <w:rPr>
          <w:rFonts w:ascii="Trebuchet MS" w:hAnsi="Trebuchet MS"/>
          <w:b/>
          <w:sz w:val="18"/>
          <w:szCs w:val="18"/>
          <w:lang w:val="ca-ES"/>
        </w:rPr>
        <w:t>e</w:t>
      </w:r>
      <w:r w:rsidRPr="00882EA5">
        <w:rPr>
          <w:rFonts w:ascii="Trebuchet MS" w:hAnsi="Trebuchet MS"/>
          <w:b/>
          <w:sz w:val="18"/>
          <w:szCs w:val="18"/>
          <w:lang w:val="ca-ES"/>
        </w:rPr>
        <w:t>ls ar</w:t>
      </w:r>
      <w:r w:rsidR="00D85CD7">
        <w:rPr>
          <w:rFonts w:ascii="Trebuchet MS" w:hAnsi="Trebuchet MS"/>
          <w:b/>
          <w:sz w:val="18"/>
          <w:szCs w:val="18"/>
          <w:lang w:val="ca-ES"/>
        </w:rPr>
        <w:t>xius</w:t>
      </w:r>
      <w:r w:rsidRPr="00882EA5">
        <w:rPr>
          <w:rFonts w:ascii="Trebuchet MS" w:hAnsi="Trebuchet MS"/>
          <w:b/>
          <w:sz w:val="18"/>
          <w:szCs w:val="18"/>
          <w:lang w:val="ca-ES"/>
        </w:rPr>
        <w:t xml:space="preserve"> clínics hospitalari</w:t>
      </w:r>
      <w:r w:rsidR="00D85CD7">
        <w:rPr>
          <w:rFonts w:ascii="Trebuchet MS" w:hAnsi="Trebuchet MS"/>
          <w:b/>
          <w:sz w:val="18"/>
          <w:szCs w:val="18"/>
          <w:lang w:val="ca-ES"/>
        </w:rPr>
        <w:t>s é</w:t>
      </w:r>
      <w:r w:rsidRPr="00882EA5">
        <w:rPr>
          <w:rFonts w:ascii="Trebuchet MS" w:hAnsi="Trebuchet MS"/>
          <w:b/>
          <w:sz w:val="18"/>
          <w:szCs w:val="18"/>
          <w:lang w:val="ca-ES"/>
        </w:rPr>
        <w:t>s:</w:t>
      </w:r>
    </w:p>
    <w:p w14:paraId="2FEDB035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>a. Alfab</w:t>
      </w:r>
      <w:r w:rsidR="00D85CD7">
        <w:rPr>
          <w:rFonts w:ascii="Trebuchet MS" w:hAnsi="Trebuchet MS"/>
          <w:sz w:val="18"/>
          <w:szCs w:val="18"/>
          <w:lang w:val="ca-ES"/>
        </w:rPr>
        <w:t>è</w:t>
      </w:r>
      <w:r w:rsidRPr="00882EA5">
        <w:rPr>
          <w:rFonts w:ascii="Trebuchet MS" w:hAnsi="Trebuchet MS"/>
          <w:sz w:val="18"/>
          <w:szCs w:val="18"/>
          <w:lang w:val="ca-ES"/>
        </w:rPr>
        <w:t>tic.</w:t>
      </w:r>
    </w:p>
    <w:p w14:paraId="4C8DBF4A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 xml:space="preserve">b. </w:t>
      </w:r>
      <w:r w:rsidR="003775BC">
        <w:rPr>
          <w:rFonts w:ascii="Trebuchet MS" w:hAnsi="Trebuchet MS"/>
          <w:sz w:val="18"/>
          <w:szCs w:val="18"/>
          <w:lang w:val="ca-ES"/>
        </w:rPr>
        <w:t>Per d</w:t>
      </w:r>
      <w:r w:rsidR="00D85CD7">
        <w:rPr>
          <w:rFonts w:ascii="Trebuchet MS" w:hAnsi="Trebuchet MS"/>
          <w:sz w:val="18"/>
          <w:szCs w:val="18"/>
          <w:lang w:val="ca-ES"/>
        </w:rPr>
        <w:t>ata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d</w:t>
      </w:r>
      <w:r w:rsidR="00D85CD7">
        <w:rPr>
          <w:rFonts w:ascii="Trebuchet MS" w:hAnsi="Trebuchet MS"/>
          <w:sz w:val="18"/>
          <w:szCs w:val="18"/>
          <w:lang w:val="ca-ES"/>
        </w:rPr>
        <w:t>’</w:t>
      </w:r>
      <w:r w:rsidRPr="00882EA5">
        <w:rPr>
          <w:rFonts w:ascii="Trebuchet MS" w:hAnsi="Trebuchet MS"/>
          <w:sz w:val="18"/>
          <w:szCs w:val="18"/>
          <w:lang w:val="ca-ES"/>
        </w:rPr>
        <w:t>atenció.</w:t>
      </w:r>
    </w:p>
    <w:p w14:paraId="74F05225" w14:textId="77777777" w:rsidR="004B1D1F" w:rsidRPr="00882EA5" w:rsidRDefault="004B1D1F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sz w:val="18"/>
          <w:szCs w:val="18"/>
          <w:lang w:val="ca-ES"/>
        </w:rPr>
      </w:pPr>
      <w:r w:rsidRPr="00882EA5">
        <w:rPr>
          <w:rFonts w:ascii="Trebuchet MS" w:hAnsi="Trebuchet MS"/>
          <w:sz w:val="18"/>
          <w:szCs w:val="18"/>
          <w:lang w:val="ca-ES"/>
        </w:rPr>
        <w:t xml:space="preserve">c. </w:t>
      </w:r>
      <w:r w:rsidR="003775BC">
        <w:rPr>
          <w:rFonts w:ascii="Trebuchet MS" w:hAnsi="Trebuchet MS"/>
          <w:sz w:val="18"/>
          <w:szCs w:val="18"/>
          <w:lang w:val="ca-ES"/>
        </w:rPr>
        <w:t>Per d</w:t>
      </w:r>
      <w:r w:rsidR="00D85CD7">
        <w:rPr>
          <w:rFonts w:ascii="Trebuchet MS" w:hAnsi="Trebuchet MS"/>
          <w:sz w:val="18"/>
          <w:szCs w:val="18"/>
          <w:lang w:val="ca-ES"/>
        </w:rPr>
        <w:t>ata</w:t>
      </w:r>
      <w:r w:rsidRPr="00882EA5">
        <w:rPr>
          <w:rFonts w:ascii="Trebuchet MS" w:hAnsi="Trebuchet MS"/>
          <w:sz w:val="18"/>
          <w:szCs w:val="18"/>
          <w:lang w:val="ca-ES"/>
        </w:rPr>
        <w:t xml:space="preserve"> de nai</w:t>
      </w:r>
      <w:r w:rsidR="00D85CD7">
        <w:rPr>
          <w:rFonts w:ascii="Trebuchet MS" w:hAnsi="Trebuchet MS"/>
          <w:sz w:val="18"/>
          <w:szCs w:val="18"/>
          <w:lang w:val="ca-ES"/>
        </w:rPr>
        <w:t>xe</w:t>
      </w:r>
      <w:r w:rsidRPr="00882EA5">
        <w:rPr>
          <w:rFonts w:ascii="Trebuchet MS" w:hAnsi="Trebuchet MS"/>
          <w:sz w:val="18"/>
          <w:szCs w:val="18"/>
          <w:lang w:val="ca-ES"/>
        </w:rPr>
        <w:t>ment.</w:t>
      </w:r>
    </w:p>
    <w:p w14:paraId="428C5498" w14:textId="77777777" w:rsidR="007138F7" w:rsidRPr="00882EA5" w:rsidRDefault="003775BC" w:rsidP="004B1D1F">
      <w:pPr>
        <w:pStyle w:val="Prrafodelista"/>
        <w:spacing w:before="60" w:after="0" w:line="240" w:lineRule="auto"/>
        <w:ind w:left="0"/>
        <w:contextualSpacing w:val="0"/>
        <w:rPr>
          <w:rFonts w:ascii="Trebuchet MS" w:hAnsi="Trebuchet MS"/>
          <w:color w:val="FF0000"/>
          <w:sz w:val="18"/>
          <w:szCs w:val="18"/>
          <w:lang w:val="ca-ES"/>
        </w:rPr>
      </w:pPr>
      <w:r>
        <w:rPr>
          <w:rFonts w:ascii="Trebuchet MS" w:hAnsi="Trebuchet MS"/>
          <w:color w:val="FF0000"/>
          <w:sz w:val="18"/>
          <w:szCs w:val="18"/>
          <w:lang w:val="ca-ES"/>
        </w:rPr>
        <w:t>d. Per d</w:t>
      </w:r>
      <w:r w:rsidR="004B1D1F" w:rsidRPr="00882EA5">
        <w:rPr>
          <w:rFonts w:ascii="Trebuchet MS" w:hAnsi="Trebuchet MS"/>
          <w:color w:val="FF0000"/>
          <w:sz w:val="18"/>
          <w:szCs w:val="18"/>
          <w:lang w:val="ca-ES"/>
        </w:rPr>
        <w:t>ígit terminal.</w:t>
      </w:r>
    </w:p>
    <w:p w14:paraId="1C962E80" w14:textId="77777777" w:rsidR="00885B6F" w:rsidRPr="00882EA5" w:rsidRDefault="00885B6F" w:rsidP="004B1D1F">
      <w:pPr>
        <w:pStyle w:val="Prrafodelista"/>
        <w:spacing w:before="60" w:after="0" w:line="240" w:lineRule="auto"/>
        <w:ind w:left="0"/>
        <w:contextualSpacing w:val="0"/>
        <w:rPr>
          <w:lang w:val="ca-ES"/>
        </w:rPr>
      </w:pPr>
    </w:p>
    <w:p w14:paraId="4882B1D3" w14:textId="77777777" w:rsidR="00D506F5" w:rsidRPr="00882EA5" w:rsidRDefault="00D506F5" w:rsidP="004B1D1F">
      <w:pPr>
        <w:pStyle w:val="Prrafodelista"/>
        <w:spacing w:before="60" w:after="0" w:line="240" w:lineRule="auto"/>
        <w:ind w:left="0"/>
        <w:contextualSpacing w:val="0"/>
        <w:rPr>
          <w:lang w:val="ca-ES"/>
        </w:rPr>
        <w:sectPr w:rsidR="00D506F5" w:rsidRPr="00882EA5" w:rsidSect="00D506F5">
          <w:type w:val="continuous"/>
          <w:pgSz w:w="11900" w:h="16840"/>
          <w:pgMar w:top="1418" w:right="1268" w:bottom="1418" w:left="1701" w:header="709" w:footer="709" w:gutter="0"/>
          <w:cols w:num="2" w:space="425"/>
          <w:docGrid w:linePitch="360"/>
        </w:sectPr>
      </w:pPr>
    </w:p>
    <w:p w14:paraId="58ECD6E0" w14:textId="77777777" w:rsidR="004E19B5" w:rsidRPr="00882EA5" w:rsidRDefault="004E19B5">
      <w:pPr>
        <w:spacing w:before="0" w:after="0"/>
      </w:pPr>
      <w:r w:rsidRPr="00882EA5">
        <w:br w:type="page"/>
      </w:r>
    </w:p>
    <w:p w14:paraId="345B9970" w14:textId="5DF65572" w:rsidR="008A585C" w:rsidRPr="00882EA5" w:rsidRDefault="00550368" w:rsidP="00B11D80">
      <w:pPr>
        <w:ind w:left="1134"/>
        <w:jc w:val="both"/>
      </w:pPr>
      <w:r>
        <w:rPr>
          <w:noProof/>
          <w:lang w:val="es-ES" w:eastAsia="es-ES"/>
        </w:rPr>
        <w:lastRenderedPageBreak/>
        <w:drawing>
          <wp:inline distT="0" distB="0" distL="0" distR="0" wp14:anchorId="4E38EBD4" wp14:editId="26237E9E">
            <wp:extent cx="4752000" cy="1539450"/>
            <wp:effectExtent l="0" t="0" r="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1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A361B" w14:textId="77777777" w:rsidR="006F4867" w:rsidRPr="00882EA5" w:rsidRDefault="000C05D8" w:rsidP="006F4867">
      <w:pPr>
        <w:ind w:left="113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Després d’</w:t>
      </w:r>
      <w:r w:rsidR="006F4867" w:rsidRPr="00882EA5">
        <w:rPr>
          <w:rFonts w:ascii="Arial" w:hAnsi="Arial" w:cs="Arial"/>
          <w:sz w:val="19"/>
          <w:szCs w:val="19"/>
        </w:rPr>
        <w:t>haver treballat la unitat</w:t>
      </w:r>
      <w:r>
        <w:rPr>
          <w:rFonts w:ascii="Arial" w:hAnsi="Arial" w:cs="Arial"/>
          <w:sz w:val="19"/>
          <w:szCs w:val="19"/>
        </w:rPr>
        <w:t>,</w:t>
      </w:r>
      <w:r w:rsidR="006F4867" w:rsidRPr="00882EA5">
        <w:rPr>
          <w:rFonts w:ascii="Arial" w:hAnsi="Arial" w:cs="Arial"/>
          <w:sz w:val="19"/>
          <w:szCs w:val="19"/>
        </w:rPr>
        <w:t xml:space="preserve"> arriba el moment de completar el repte que se</w:t>
      </w:r>
      <w:r>
        <w:rPr>
          <w:rFonts w:ascii="Arial" w:hAnsi="Arial" w:cs="Arial"/>
          <w:sz w:val="19"/>
          <w:szCs w:val="19"/>
        </w:rPr>
        <w:t>’</w:t>
      </w:r>
      <w:r w:rsidR="006F4867" w:rsidRPr="00882EA5">
        <w:rPr>
          <w:rFonts w:ascii="Arial" w:hAnsi="Arial" w:cs="Arial"/>
          <w:sz w:val="19"/>
          <w:szCs w:val="19"/>
        </w:rPr>
        <w:t>ns plantejava al principi, però ara d</w:t>
      </w:r>
      <w:r>
        <w:rPr>
          <w:rFonts w:ascii="Arial" w:hAnsi="Arial" w:cs="Arial"/>
          <w:sz w:val="19"/>
          <w:szCs w:val="19"/>
        </w:rPr>
        <w:t>’</w:t>
      </w:r>
      <w:r w:rsidR="006F4867" w:rsidRPr="00882EA5">
        <w:rPr>
          <w:rFonts w:ascii="Arial" w:hAnsi="Arial" w:cs="Arial"/>
          <w:sz w:val="19"/>
          <w:szCs w:val="19"/>
        </w:rPr>
        <w:t>una manera més completa.</w:t>
      </w:r>
    </w:p>
    <w:p w14:paraId="3D9A6A2C" w14:textId="77777777" w:rsidR="006F4867" w:rsidRPr="00882EA5" w:rsidRDefault="006F4867" w:rsidP="006F4867">
      <w:pPr>
        <w:ind w:left="113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Al principi de la unitat</w:t>
      </w:r>
      <w:r w:rsidR="000C05D8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se</w:t>
      </w:r>
      <w:r w:rsidR="000C05D8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ns proposava un pacient ingressat per ser operat d</w:t>
      </w:r>
      <w:r w:rsidR="000C05D8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hipertròfia benigna de pròstata i se</w:t>
      </w:r>
      <w:r w:rsidR="000C05D8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ns preguntava per l</w:t>
      </w:r>
      <w:r w:rsidR="000C05D8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 xml:space="preserve">ordre i </w:t>
      </w:r>
      <w:r w:rsidR="000C05D8">
        <w:rPr>
          <w:rFonts w:ascii="Arial" w:hAnsi="Arial" w:cs="Arial"/>
          <w:sz w:val="19"/>
          <w:szCs w:val="19"/>
        </w:rPr>
        <w:t>p</w:t>
      </w:r>
      <w:r w:rsidRPr="00882EA5">
        <w:rPr>
          <w:rFonts w:ascii="Arial" w:hAnsi="Arial" w:cs="Arial"/>
          <w:sz w:val="19"/>
          <w:szCs w:val="19"/>
        </w:rPr>
        <w:t>els documents que conformarien la seva història clínica hospitalària.</w:t>
      </w:r>
    </w:p>
    <w:p w14:paraId="67E7F4F2" w14:textId="77777777" w:rsidR="006F4867" w:rsidRPr="00882EA5" w:rsidRDefault="006F4867" w:rsidP="000C05D8">
      <w:pPr>
        <w:ind w:left="113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Al llarg del tema</w:t>
      </w:r>
      <w:r w:rsidR="000C05D8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hem vist els diferents tipus d</w:t>
      </w:r>
      <w:r w:rsidR="000C05D8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 xml:space="preserve">històries clíniques i tots </w:t>
      </w:r>
      <w:r w:rsidR="0040777C">
        <w:rPr>
          <w:rFonts w:ascii="Arial" w:hAnsi="Arial" w:cs="Arial"/>
          <w:sz w:val="19"/>
          <w:szCs w:val="19"/>
        </w:rPr>
        <w:t>els</w:t>
      </w:r>
      <w:r w:rsidRPr="00882EA5">
        <w:rPr>
          <w:rFonts w:ascii="Arial" w:hAnsi="Arial" w:cs="Arial"/>
          <w:sz w:val="19"/>
          <w:szCs w:val="19"/>
        </w:rPr>
        <w:t xml:space="preserve"> documents</w:t>
      </w:r>
      <w:r w:rsidR="0040777C">
        <w:rPr>
          <w:rFonts w:ascii="Arial" w:hAnsi="Arial" w:cs="Arial"/>
          <w:sz w:val="19"/>
          <w:szCs w:val="19"/>
        </w:rPr>
        <w:t xml:space="preserve"> corresponents;</w:t>
      </w:r>
      <w:r w:rsidRPr="00882EA5">
        <w:rPr>
          <w:rFonts w:ascii="Arial" w:hAnsi="Arial" w:cs="Arial"/>
          <w:sz w:val="19"/>
          <w:szCs w:val="19"/>
        </w:rPr>
        <w:t xml:space="preserve"> a més, </w:t>
      </w:r>
      <w:r w:rsidR="0040777C">
        <w:rPr>
          <w:rFonts w:ascii="Arial" w:hAnsi="Arial" w:cs="Arial"/>
          <w:sz w:val="19"/>
          <w:szCs w:val="19"/>
        </w:rPr>
        <w:t>he</w:t>
      </w:r>
      <w:r w:rsidRPr="00882EA5">
        <w:rPr>
          <w:rFonts w:ascii="Arial" w:hAnsi="Arial" w:cs="Arial"/>
          <w:sz w:val="19"/>
          <w:szCs w:val="19"/>
        </w:rPr>
        <w:t>m comprova</w:t>
      </w:r>
      <w:r w:rsidR="0040777C">
        <w:rPr>
          <w:rFonts w:ascii="Arial" w:hAnsi="Arial" w:cs="Arial"/>
          <w:sz w:val="19"/>
          <w:szCs w:val="19"/>
        </w:rPr>
        <w:t>t</w:t>
      </w:r>
      <w:r w:rsidRPr="00882EA5">
        <w:rPr>
          <w:rFonts w:ascii="Arial" w:hAnsi="Arial" w:cs="Arial"/>
          <w:sz w:val="19"/>
          <w:szCs w:val="19"/>
        </w:rPr>
        <w:t xml:space="preserve"> que la llei exigeix ​​com a mínim uns documents que han de contenir totes les històries.</w:t>
      </w:r>
    </w:p>
    <w:p w14:paraId="48ACD562" w14:textId="77777777" w:rsidR="006F4867" w:rsidRPr="00882EA5" w:rsidRDefault="006F4867" w:rsidP="006F4867">
      <w:pPr>
        <w:ind w:left="113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Ara, podem identificar amb claredat quins documents </w:t>
      </w:r>
      <w:r w:rsidR="0040777C">
        <w:rPr>
          <w:rFonts w:ascii="Arial" w:hAnsi="Arial" w:cs="Arial"/>
          <w:sz w:val="19"/>
          <w:szCs w:val="19"/>
        </w:rPr>
        <w:t xml:space="preserve">conformen, </w:t>
      </w:r>
      <w:r w:rsidR="0040777C" w:rsidRPr="00882EA5">
        <w:rPr>
          <w:rFonts w:ascii="Arial" w:hAnsi="Arial" w:cs="Arial"/>
          <w:sz w:val="19"/>
          <w:szCs w:val="19"/>
        </w:rPr>
        <w:t>com a mínim</w:t>
      </w:r>
      <w:r w:rsidR="0040777C">
        <w:rPr>
          <w:rFonts w:ascii="Arial" w:hAnsi="Arial" w:cs="Arial"/>
          <w:sz w:val="19"/>
          <w:szCs w:val="19"/>
        </w:rPr>
        <w:t>, la història clínica d’</w:t>
      </w:r>
      <w:r w:rsidRPr="00882EA5">
        <w:rPr>
          <w:rFonts w:ascii="Arial" w:hAnsi="Arial" w:cs="Arial"/>
          <w:sz w:val="19"/>
          <w:szCs w:val="19"/>
        </w:rPr>
        <w:t>aquest pacient i que seran</w:t>
      </w:r>
      <w:r w:rsidR="0040777C">
        <w:rPr>
          <w:rFonts w:ascii="Arial" w:hAnsi="Arial" w:cs="Arial"/>
          <w:sz w:val="19"/>
          <w:szCs w:val="19"/>
        </w:rPr>
        <w:t xml:space="preserve"> per ordre d’</w:t>
      </w:r>
      <w:r w:rsidRPr="00882EA5">
        <w:rPr>
          <w:rFonts w:ascii="Arial" w:hAnsi="Arial" w:cs="Arial"/>
          <w:sz w:val="19"/>
          <w:szCs w:val="19"/>
        </w:rPr>
        <w:t>aparició:</w:t>
      </w:r>
    </w:p>
    <w:p w14:paraId="2982F8E7" w14:textId="77777777" w:rsidR="006F4867" w:rsidRPr="00882EA5" w:rsidRDefault="00F175B2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 w:rsidRPr="00882EA5"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La documentació relativa al full clínicoestadístic.</w:t>
      </w:r>
    </w:p>
    <w:p w14:paraId="209389C4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autorització d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ingrés.</w:t>
      </w:r>
    </w:p>
    <w:p w14:paraId="5718E17E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</w:t>
      </w:r>
      <w:r>
        <w:rPr>
          <w:rFonts w:ascii="Arial" w:hAnsi="Arial" w:cs="Arial"/>
          <w:sz w:val="19"/>
          <w:szCs w:val="19"/>
          <w:lang w:val="ca-ES"/>
        </w:rPr>
        <w:t>’anamnesi i l’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exploració física.</w:t>
      </w:r>
    </w:p>
    <w:p w14:paraId="708F8EF0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evolució.</w:t>
      </w:r>
    </w:p>
    <w:p w14:paraId="4E6B8A2B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 w:rsidR="006F4867" w:rsidRPr="00882EA5">
        <w:rPr>
          <w:rFonts w:ascii="Arial" w:hAnsi="Arial" w:cs="Arial"/>
          <w:sz w:val="19"/>
          <w:szCs w:val="19"/>
          <w:lang w:val="ca-ES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Les ordres mèdiques.</w:t>
      </w:r>
    </w:p>
    <w:p w14:paraId="0EA06C90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El full d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interconsulta.</w:t>
      </w:r>
    </w:p>
    <w:p w14:paraId="3B719B17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Els informes d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exploracions complementàries.</w:t>
      </w:r>
    </w:p>
    <w:p w14:paraId="1057A5D6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El consentiment informat.</w:t>
      </w:r>
    </w:p>
    <w:p w14:paraId="0D81CC7A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informe d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anestèsia.</w:t>
      </w:r>
    </w:p>
    <w:p w14:paraId="478E0D9B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informe de quiròfan o de registre del part.</w:t>
      </w:r>
    </w:p>
    <w:p w14:paraId="2FACD05F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informe d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anatomia patològica.</w:t>
      </w:r>
    </w:p>
    <w:p w14:paraId="13C296EB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evolució i planificació de cures d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infermeria.</w:t>
      </w:r>
    </w:p>
    <w:p w14:paraId="2B247703" w14:textId="77777777" w:rsidR="006F4867" w:rsidRPr="00882EA5" w:rsidRDefault="00947F3A" w:rsidP="0040777C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</w:r>
      <w:r w:rsidR="006F4867" w:rsidRPr="00882EA5">
        <w:rPr>
          <w:rFonts w:ascii="Arial" w:hAnsi="Arial" w:cs="Arial"/>
          <w:sz w:val="19"/>
          <w:szCs w:val="19"/>
          <w:lang w:val="ca-ES"/>
        </w:rPr>
        <w:t>L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aplicació terapèutica d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882EA5">
        <w:rPr>
          <w:rFonts w:ascii="Arial" w:hAnsi="Arial" w:cs="Arial"/>
          <w:sz w:val="19"/>
          <w:szCs w:val="19"/>
          <w:lang w:val="ca-ES"/>
        </w:rPr>
        <w:t>infermeria.</w:t>
      </w:r>
    </w:p>
    <w:p w14:paraId="30F66610" w14:textId="77777777" w:rsidR="00947F3A" w:rsidRDefault="00947F3A" w:rsidP="00947F3A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ab/>
        <w:t>El gràfic de constants.</w:t>
      </w:r>
    </w:p>
    <w:p w14:paraId="77B64196" w14:textId="77777777" w:rsidR="006F4867" w:rsidRPr="00947F3A" w:rsidRDefault="00947F3A" w:rsidP="00947F3A">
      <w:pPr>
        <w:pStyle w:val="Prrafodelista"/>
        <w:spacing w:after="120" w:line="240" w:lineRule="auto"/>
        <w:ind w:left="1134"/>
        <w:jc w:val="both"/>
        <w:rPr>
          <w:rFonts w:ascii="Arial" w:hAnsi="Arial" w:cs="Arial"/>
          <w:sz w:val="19"/>
          <w:szCs w:val="19"/>
          <w:lang w:val="ca-ES"/>
        </w:rPr>
      </w:pPr>
      <w:r w:rsidRPr="00882EA5">
        <w:rPr>
          <w:rFonts w:ascii="Arial" w:hAnsi="Arial" w:cs="Arial"/>
          <w:sz w:val="19"/>
          <w:szCs w:val="19"/>
          <w:lang w:val="ca-ES"/>
        </w:rPr>
        <w:t>–</w:t>
      </w:r>
      <w:r>
        <w:rPr>
          <w:rFonts w:ascii="Arial" w:hAnsi="Arial" w:cs="Arial"/>
          <w:sz w:val="19"/>
          <w:szCs w:val="19"/>
          <w:lang w:val="ca-ES"/>
        </w:rPr>
        <w:t xml:space="preserve">   </w:t>
      </w:r>
      <w:r w:rsidR="006F4867" w:rsidRPr="00947F3A">
        <w:rPr>
          <w:rFonts w:ascii="Arial" w:hAnsi="Arial" w:cs="Arial"/>
          <w:sz w:val="19"/>
          <w:szCs w:val="19"/>
          <w:lang w:val="ca-ES"/>
        </w:rPr>
        <w:t>L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947F3A">
        <w:rPr>
          <w:rFonts w:ascii="Arial" w:hAnsi="Arial" w:cs="Arial"/>
          <w:sz w:val="19"/>
          <w:szCs w:val="19"/>
          <w:lang w:val="ca-ES"/>
        </w:rPr>
        <w:t>informe clínic d</w:t>
      </w:r>
      <w:r>
        <w:rPr>
          <w:rFonts w:ascii="Arial" w:hAnsi="Arial" w:cs="Arial"/>
          <w:sz w:val="19"/>
          <w:szCs w:val="19"/>
          <w:lang w:val="ca-ES"/>
        </w:rPr>
        <w:t>’</w:t>
      </w:r>
      <w:r w:rsidR="006F4867" w:rsidRPr="00947F3A">
        <w:rPr>
          <w:rFonts w:ascii="Arial" w:hAnsi="Arial" w:cs="Arial"/>
          <w:sz w:val="19"/>
          <w:szCs w:val="19"/>
          <w:lang w:val="ca-ES"/>
        </w:rPr>
        <w:t>alta.</w:t>
      </w:r>
    </w:p>
    <w:p w14:paraId="25FF062A" w14:textId="77777777" w:rsidR="006F4867" w:rsidRPr="00882EA5" w:rsidRDefault="006F4867" w:rsidP="006F4867">
      <w:pPr>
        <w:ind w:left="113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En aquest cas</w:t>
      </w:r>
      <w:r w:rsidR="00947F3A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no ha de existir l</w:t>
      </w:r>
      <w:r w:rsidR="00947F3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informe d</w:t>
      </w:r>
      <w:r w:rsidR="00947F3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urgència</w:t>
      </w:r>
      <w:r w:rsidR="00947F3A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ja que el nostre pacient ha ingressat de forma programada</w:t>
      </w:r>
      <w:r w:rsidR="00947F3A">
        <w:rPr>
          <w:rFonts w:ascii="Arial" w:hAnsi="Arial" w:cs="Arial"/>
          <w:sz w:val="19"/>
          <w:szCs w:val="19"/>
        </w:rPr>
        <w:t>, que és l’habitual en cas d’</w:t>
      </w:r>
      <w:r w:rsidRPr="00882EA5">
        <w:rPr>
          <w:rFonts w:ascii="Arial" w:hAnsi="Arial" w:cs="Arial"/>
          <w:sz w:val="19"/>
          <w:szCs w:val="19"/>
        </w:rPr>
        <w:t>hipertròfia benigna de pròstata.</w:t>
      </w:r>
    </w:p>
    <w:p w14:paraId="439C37AC" w14:textId="77777777" w:rsidR="006F4867" w:rsidRPr="00882EA5" w:rsidRDefault="006F4867" w:rsidP="00947F3A">
      <w:pPr>
        <w:ind w:left="113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En cas que G.L.P. no hagués volgut acceptar el tractament que li ha </w:t>
      </w:r>
      <w:r w:rsidR="00947F3A">
        <w:rPr>
          <w:rFonts w:ascii="Arial" w:hAnsi="Arial" w:cs="Arial"/>
          <w:sz w:val="19"/>
          <w:szCs w:val="19"/>
        </w:rPr>
        <w:t xml:space="preserve">estat proposat haurà de signar </w:t>
      </w:r>
      <w:r w:rsidRPr="00882EA5">
        <w:rPr>
          <w:rFonts w:ascii="Arial" w:hAnsi="Arial" w:cs="Arial"/>
          <w:sz w:val="19"/>
          <w:szCs w:val="19"/>
        </w:rPr>
        <w:t>l</w:t>
      </w:r>
      <w:r w:rsidR="00947F3A">
        <w:rPr>
          <w:rFonts w:ascii="Arial" w:hAnsi="Arial" w:cs="Arial"/>
          <w:sz w:val="19"/>
          <w:szCs w:val="19"/>
        </w:rPr>
        <w:t xml:space="preserve">’alta voluntària, amb </w:t>
      </w:r>
      <w:r w:rsidRPr="00882EA5">
        <w:rPr>
          <w:rFonts w:ascii="Arial" w:hAnsi="Arial" w:cs="Arial"/>
          <w:sz w:val="19"/>
          <w:szCs w:val="19"/>
        </w:rPr>
        <w:t>l</w:t>
      </w:r>
      <w:r w:rsidR="00947F3A">
        <w:rPr>
          <w:rFonts w:ascii="Arial" w:hAnsi="Arial" w:cs="Arial"/>
          <w:sz w:val="19"/>
          <w:szCs w:val="19"/>
        </w:rPr>
        <w:t>’“</w:t>
      </w:r>
      <w:r w:rsidRPr="00882EA5">
        <w:rPr>
          <w:rFonts w:ascii="Arial" w:hAnsi="Arial" w:cs="Arial"/>
          <w:sz w:val="19"/>
          <w:szCs w:val="19"/>
        </w:rPr>
        <w:t>assabentat</w:t>
      </w:r>
      <w:r w:rsidR="00947F3A">
        <w:rPr>
          <w:rFonts w:ascii="Arial" w:hAnsi="Arial" w:cs="Arial"/>
          <w:sz w:val="19"/>
          <w:szCs w:val="19"/>
        </w:rPr>
        <w:t>”</w:t>
      </w:r>
      <w:r w:rsidRPr="00882EA5">
        <w:rPr>
          <w:rFonts w:ascii="Arial" w:hAnsi="Arial" w:cs="Arial"/>
          <w:sz w:val="19"/>
          <w:szCs w:val="19"/>
        </w:rPr>
        <w:t xml:space="preserve"> del metge</w:t>
      </w:r>
      <w:r w:rsidR="00947F3A">
        <w:rPr>
          <w:rFonts w:ascii="Arial" w:hAnsi="Arial" w:cs="Arial"/>
          <w:sz w:val="19"/>
          <w:szCs w:val="19"/>
        </w:rPr>
        <w:t>,</w:t>
      </w:r>
      <w:r w:rsidRPr="00882EA5">
        <w:rPr>
          <w:rFonts w:ascii="Arial" w:hAnsi="Arial" w:cs="Arial"/>
          <w:sz w:val="19"/>
          <w:szCs w:val="19"/>
        </w:rPr>
        <w:t xml:space="preserve"> assumint així la responsabilitat dels possibles problemes que puguin sorgir.</w:t>
      </w:r>
    </w:p>
    <w:p w14:paraId="5B10A716" w14:textId="77777777" w:rsidR="006F4867" w:rsidRPr="00882EA5" w:rsidRDefault="006F4867" w:rsidP="006F4867">
      <w:pPr>
        <w:ind w:left="113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 xml:space="preserve">Finalment, </w:t>
      </w:r>
      <w:r w:rsidR="00947F3A">
        <w:rPr>
          <w:rFonts w:ascii="Arial" w:hAnsi="Arial" w:cs="Arial"/>
          <w:sz w:val="19"/>
          <w:szCs w:val="19"/>
        </w:rPr>
        <w:t>situarem</w:t>
      </w:r>
      <w:r w:rsidRPr="00882EA5">
        <w:rPr>
          <w:rFonts w:ascii="Arial" w:hAnsi="Arial" w:cs="Arial"/>
          <w:sz w:val="19"/>
          <w:szCs w:val="19"/>
        </w:rPr>
        <w:t xml:space="preserve"> la nostra història a l</w:t>
      </w:r>
      <w:r w:rsidR="00947F3A">
        <w:rPr>
          <w:rFonts w:ascii="Arial" w:hAnsi="Arial" w:cs="Arial"/>
          <w:sz w:val="19"/>
          <w:szCs w:val="19"/>
        </w:rPr>
        <w:t>’</w:t>
      </w:r>
      <w:r w:rsidRPr="00882EA5">
        <w:rPr>
          <w:rFonts w:ascii="Arial" w:hAnsi="Arial" w:cs="Arial"/>
          <w:sz w:val="19"/>
          <w:szCs w:val="19"/>
        </w:rPr>
        <w:t>arxiu clínic seguint el sistema de doble dígit terminal:</w:t>
      </w:r>
    </w:p>
    <w:p w14:paraId="28E6DC86" w14:textId="77777777" w:rsidR="006F4867" w:rsidRPr="00882EA5" w:rsidRDefault="006F4867" w:rsidP="006F4867">
      <w:pPr>
        <w:ind w:left="113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NHC: 0387</w:t>
      </w:r>
    </w:p>
    <w:p w14:paraId="3BA6B8E0" w14:textId="77777777" w:rsidR="006F4867" w:rsidRPr="00882EA5" w:rsidRDefault="006F4867" w:rsidP="006F4867">
      <w:pPr>
        <w:ind w:left="1134"/>
        <w:jc w:val="both"/>
        <w:rPr>
          <w:rFonts w:ascii="Arial" w:hAnsi="Arial" w:cs="Arial"/>
          <w:sz w:val="19"/>
          <w:szCs w:val="19"/>
        </w:rPr>
      </w:pPr>
      <w:r w:rsidRPr="00882EA5">
        <w:rPr>
          <w:rFonts w:ascii="Arial" w:hAnsi="Arial" w:cs="Arial"/>
          <w:sz w:val="19"/>
          <w:szCs w:val="19"/>
        </w:rPr>
        <w:t>Estarà situat a la Secció 87 i Subsecció 03.</w:t>
      </w:r>
    </w:p>
    <w:p w14:paraId="060F4C0F" w14:textId="77777777" w:rsidR="00885B6F" w:rsidRPr="00882EA5" w:rsidRDefault="00885B6F" w:rsidP="00062362">
      <w:pPr>
        <w:contextualSpacing/>
      </w:pPr>
    </w:p>
    <w:sectPr w:rsidR="00885B6F" w:rsidRPr="00882EA5" w:rsidSect="00D506F5">
      <w:headerReference w:type="default" r:id="rId17"/>
      <w:type w:val="continuous"/>
      <w:pgSz w:w="11900" w:h="16840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2C24D" w14:textId="77777777" w:rsidR="00906AFE" w:rsidRDefault="00906AFE" w:rsidP="00214F26">
      <w:r>
        <w:separator/>
      </w:r>
    </w:p>
  </w:endnote>
  <w:endnote w:type="continuationSeparator" w:id="0">
    <w:p w14:paraId="7BEBACD4" w14:textId="77777777" w:rsidR="00906AFE" w:rsidRDefault="00906AFE" w:rsidP="002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247999"/>
      <w:docPartObj>
        <w:docPartGallery w:val="Page Numbers (Bottom of Page)"/>
        <w:docPartUnique/>
      </w:docPartObj>
    </w:sdtPr>
    <w:sdtEndPr/>
    <w:sdtContent>
      <w:p w14:paraId="5B0F8E1E" w14:textId="530B63FA" w:rsidR="00BC7037" w:rsidRDefault="00BC7037" w:rsidP="006B1ECB">
        <w:pPr>
          <w:pStyle w:val="Piedepgina"/>
          <w:jc w:val="right"/>
        </w:pPr>
        <w:r w:rsidRPr="006B1ECB">
          <w:rPr>
            <w:rFonts w:ascii="Arial" w:hAnsi="Arial" w:cs="Arial"/>
            <w:sz w:val="18"/>
            <w:szCs w:val="18"/>
          </w:rPr>
          <w:fldChar w:fldCharType="begin"/>
        </w:r>
        <w:r w:rsidRPr="006B1ECB">
          <w:rPr>
            <w:rFonts w:ascii="Arial" w:hAnsi="Arial" w:cs="Arial"/>
            <w:sz w:val="18"/>
            <w:szCs w:val="18"/>
          </w:rPr>
          <w:instrText>PAGE   \* MERGEFORMAT</w:instrText>
        </w:r>
        <w:r w:rsidRPr="006B1ECB">
          <w:rPr>
            <w:rFonts w:ascii="Arial" w:hAnsi="Arial" w:cs="Arial"/>
            <w:sz w:val="18"/>
            <w:szCs w:val="18"/>
          </w:rPr>
          <w:fldChar w:fldCharType="separate"/>
        </w:r>
        <w:r w:rsidR="001C2A93">
          <w:rPr>
            <w:rFonts w:ascii="Arial" w:hAnsi="Arial" w:cs="Arial"/>
            <w:noProof/>
            <w:sz w:val="18"/>
            <w:szCs w:val="18"/>
          </w:rPr>
          <w:t>15</w:t>
        </w:r>
        <w:r w:rsidRPr="006B1E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FC7CA" w14:textId="77777777" w:rsidR="00906AFE" w:rsidRDefault="00906AFE" w:rsidP="00214F26">
      <w:r>
        <w:separator/>
      </w:r>
    </w:p>
  </w:footnote>
  <w:footnote w:type="continuationSeparator" w:id="0">
    <w:p w14:paraId="5CFB348D" w14:textId="77777777" w:rsidR="00906AFE" w:rsidRDefault="00906AFE" w:rsidP="0021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1679" w14:textId="77777777" w:rsidR="00BC7037" w:rsidRDefault="0013767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19C9D86" wp14:editId="7053C4DD">
              <wp:simplePos x="0" y="0"/>
              <wp:positionH relativeFrom="column">
                <wp:posOffset>573405</wp:posOffset>
              </wp:positionH>
              <wp:positionV relativeFrom="paragraph">
                <wp:posOffset>-377190</wp:posOffset>
              </wp:positionV>
              <wp:extent cx="4286250" cy="36195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910EE" w14:textId="77777777" w:rsidR="00BC7037" w:rsidRPr="00CE23CD" w:rsidRDefault="00BC7037" w:rsidP="00B97B28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Documentació clínica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C9D86" id="Rectángulo 12" o:spid="_x0000_s1031" style="position:absolute;margin-left:45.15pt;margin-top:-29.7pt;width:337.5pt;height:2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hZhwIAAAoFAAAOAAAAZHJzL2Uyb0RvYy54bWysVNuO0zAQfUfiHyy/d3Mh7TbRpqu9UIS0&#10;wIqFD3BtJ7FwbGO7TRfEx/At/Bhjp+22wANC5MHx2OPjMzNnfHG57SXacOuEVjXOzlKMuKKaCdXW&#10;+OOH5WSOkfNEMSK14jV+5A5fLp4/uxhMxXPdacm4RQCiXDWYGnfemypJHO14T9yZNlzBZqNtTzyY&#10;tk2YJQOg9zLJ03SWDNoyYzXlzsHq7biJFxG/aTj175rGcY9kjYGbj6ON4yqMyeKCVK0lphN0R4P8&#10;A4ueCAWXHqBuiSdobcVvUL2gVjvd+DOq+0Q3jaA8xgDRZOkv0Tx0xPAYCyTHmUOa3P+DpW839xYJ&#10;BrXLMVKkhxq9h6z9+K7atdQIViFFg3EVeD6YexuCdOZO008OKX3TEdXyK2v10HHCgFgW/JOTA8Fw&#10;cBSthjeawQVk7XXM1raxfQCEPKBtLMrjoSh86xGFxSKfz/Ip1I7C3otZVsI8XEGq/WljnX/FdY/C&#10;pMYW6Ed0srlzfnTdu0T2Wgq2FFJGw7arG2nRhoBAlvHbobtjN6mCs9Lh2Ig4rgBJuCPsBbqx4F/L&#10;LC/S67ycLGfz80mxLKaT8jydT9KsvC5naVEWt8tvgWBWVJ1gjKs7ofhefFnxd8XdtcEomyg/NNS4&#10;nObTGPsJe3ccZBq/PwXZCw+9KEVf4/nBiVShsC8Vg7BJ5YmQ4zw5pR8LAjnY/2NWogxC5UcF+e1q&#10;CyhBDivNHkEQVkO9oLTwgMCk0/YLRgM0Y43d5zWxHCP5WoGoyqwoQvdGo5ie52DY453V8Q5RFKBq&#10;7DEapzd+7Pi1saLt4KYs5kjpKxBiI6JGnljt5AsNF4PZPQ6ho4/t6PX0hC1+AgAA//8DAFBLAwQU&#10;AAYACAAAACEAxo+Iw94AAAAJAQAADwAAAGRycy9kb3ducmV2LnhtbEyPwU7DMAyG70i8Q2QkblvC&#10;1hZamk4IaSfgwIbE1Wu8tqJJSpNu5e0xJ3b070+/P5eb2fbiRGPovNNwt1QgyNXedK7R8LHfLh5A&#10;hIjOYO8dafihAJvq+qrEwvize6fTLjaCS1woUEMb41BIGeqWLIalH8jx7uhHi5HHsZFmxDOX216u&#10;lMqkxc7xhRYHem6p/tpNVgNmifl+O65f9y9Thnkzq236qbS+vZmfHkFEmuM/DH/6rA4VOx385EwQ&#10;vYZcrZnUsEjzBAQD91nKyYGTVQKyKuXlB9UvAAAA//8DAFBLAQItABQABgAIAAAAIQC2gziS/gAA&#10;AOEBAAATAAAAAAAAAAAAAAAAAAAAAABbQ29udGVudF9UeXBlc10ueG1sUEsBAi0AFAAGAAgAAAAh&#10;ADj9If/WAAAAlAEAAAsAAAAAAAAAAAAAAAAALwEAAF9yZWxzLy5yZWxzUEsBAi0AFAAGAAgAAAAh&#10;AICg2FmHAgAACgUAAA4AAAAAAAAAAAAAAAAALgIAAGRycy9lMm9Eb2MueG1sUEsBAi0AFAAGAAgA&#10;AAAhAMaPiMPeAAAACQEAAA8AAAAAAAAAAAAAAAAA4QQAAGRycy9kb3ducmV2LnhtbFBLBQYAAAAA&#10;BAAEAPMAAADsBQAAAAA=&#10;" stroked="f">
              <v:textbox>
                <w:txbxContent>
                  <w:p w14:paraId="125910EE" w14:textId="77777777" w:rsidR="00BC7037" w:rsidRPr="00CE23CD" w:rsidRDefault="00BC7037" w:rsidP="00B97B28">
                    <w:pPr>
                      <w:spacing w:after="0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Documentació clínica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824" behindDoc="0" locked="0" layoutInCell="1" allowOverlap="1" wp14:anchorId="58B4526A" wp14:editId="18CA82C1">
          <wp:simplePos x="0" y="0"/>
          <wp:positionH relativeFrom="column">
            <wp:posOffset>-2157730</wp:posOffset>
          </wp:positionH>
          <wp:positionV relativeFrom="paragraph">
            <wp:posOffset>-688340</wp:posOffset>
          </wp:positionV>
          <wp:extent cx="7560000" cy="1512652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material digital_SOLUCIONARIO_CAT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03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C06DC37" wp14:editId="1E3AE301">
              <wp:simplePos x="0" y="0"/>
              <wp:positionH relativeFrom="column">
                <wp:posOffset>-2028456</wp:posOffset>
              </wp:positionH>
              <wp:positionV relativeFrom="paragraph">
                <wp:posOffset>3815966</wp:posOffset>
              </wp:positionV>
              <wp:extent cx="295275" cy="1252220"/>
              <wp:effectExtent l="0" t="0" r="0" b="508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125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5F993" w14:textId="77777777" w:rsidR="00BC7037" w:rsidRDefault="00BC7037" w:rsidP="009F4BC4">
                          <w:pPr>
                            <w:pStyle w:val="NormalWeb"/>
                            <w:spacing w:before="0" w:after="0"/>
                            <w:textAlignment w:val="baseline"/>
                          </w:pPr>
                          <w:r w:rsidRPr="004B7138">
                            <w:rPr>
                              <w:rFonts w:ascii="Arial" w:hAnsi="Arial" w:cstheme="minorBidi"/>
                              <w:color w:val="808080" w:themeColor="background1" w:themeShade="80"/>
                              <w:kern w:val="24"/>
                              <w:sz w:val="15"/>
                              <w:szCs w:val="15"/>
                              <w:lang w:val="en-GB"/>
                            </w:rPr>
                            <w:t xml:space="preserve">© </w:t>
                          </w:r>
                          <w:r w:rsidRPr="004B7138">
                            <w:rPr>
                              <w:rFonts w:ascii="Arial" w:hAnsi="Arial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5"/>
                              <w:szCs w:val="15"/>
                              <w:lang w:val="en-GB"/>
                            </w:rPr>
                            <w:t>MACMILLAN Education</w:t>
                          </w:r>
                        </w:p>
                      </w:txbxContent>
                    </wps:txbx>
                    <wps:bodyPr rot="0" vert="vert270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6DC37" id="Rectángulo 9" o:spid="_x0000_s1032" style="position:absolute;margin-left:-159.7pt;margin-top:300.45pt;width:23.25pt;height:98.6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xxuwIAALoFAAAOAAAAZHJzL2Uyb0RvYy54bWysVEtu2zAQ3RfoHQjuFX0q2ZYQOUgsqyiQ&#10;tkHTHoCWKIsoRQokbTkocpiepRfrkPI32RRtuSBIznD43szjXN/sOo62VGkmRY7DqwAjKipZM7HO&#10;8bevpTfDSBsiasKloDl+ohrfzN++uR76jEaylbymCkEQobOhz3FrTJ/5vq5a2hF9JXsqwNhI1RED&#10;W7X2a0UGiN5xPwqCiT9IVfdKVlRrOC1GI567+E1DK/O5aTQ1iOcYsBk3Kzev7OzPr0m2VqRvWbWH&#10;Qf4CRUeYgEePoQpiCNoo9ipUxyoltWzMVSU7XzYNq6jjAGzC4AWbx5b01HGB5Oj+mCb9/8JWn7YP&#10;CrE6xylGgnRQoi+QtF8/xXrDJUptgoZeZ+D32D8oS1H397L6rpGQi5aINb1VSg4tJTXACq2/f3HB&#10;bjRcRavho6whPtkY6XK1a1RnA0IW0M6V5OlYErozqILDKE2iaYJRBaYwSqIocjXzSXa43Stt3lPZ&#10;IbvIsQL0LjrZ3mtj0ZDs4GIfE7JknLuyc3FxAI7jCbwNV63NonBV/JEG6XK2nMVeHE2WXhwUhXdb&#10;LmJvUobTpHhXLBZF+GzfDeOsZXVNhX3moKgw/rOK7bU9auGoKS05q204C0mr9WrBFdoSUHTphss5&#10;WE5u/iUMlwTg8oJSGMXBXZR65WQ29eIyTrx0Gsy8IEzv0kkQp3FRXlK6Z4L+OyU0gNiSKHFVOgP9&#10;glvgxmtuJOuYgZ7BWZfj2dGJZFaCS1G70hrC+Lg+S4WFf0oFlPtQaCdYq9FR62a32rkv4dRs9buS&#10;9RMoWEkQGHQR6HewsHM0he0A7SPHAvobRvyDgG+QhnFsu43bxMkURIvUuWV1biGiaiX0JIPRuFyY&#10;sUNtesXWLTwVjrnqb+HrlMyp+gRr/+GgQThy+2ZmO9D53nmdWu78NwAAAP//AwBQSwMEFAAGAAgA&#10;AAAhABOEa3XjAAAADQEAAA8AAABkcnMvZG93bnJldi54bWxMj7FugzAQhvdKfQfrKnUjNlCFmGKi&#10;qlW2qhLQDtkc7AAqthF2An37Xqdmu9N9+u/7i/1qRnLVsx+cFRBvGBBtW6cG2wn4bA7RDogP0io5&#10;OqsF/GgP+/L+rpC5cout9LUOHcEQ63MpoA9hyin1ba+N9Bs3aYu3s5uNDLjOHVWzXDDcjDRhbEuN&#10;HCx+6OWkX3vdftcXI6A6ZG9L3bxXTfrxdWybM0+PIxfi8WF9eQYS9Br+YfjTR3Uo0enkLlZ5MgqI&#10;0pg/IStgyxgHgkiUZAlOJwEZ38VAy4Letih/AQAA//8DAFBLAQItABQABgAIAAAAIQC2gziS/gAA&#10;AOEBAAATAAAAAAAAAAAAAAAAAAAAAABbQ29udGVudF9UeXBlc10ueG1sUEsBAi0AFAAGAAgAAAAh&#10;ADj9If/WAAAAlAEAAAsAAAAAAAAAAAAAAAAALwEAAF9yZWxzLy5yZWxzUEsBAi0AFAAGAAgAAAAh&#10;AMED/HG7AgAAugUAAA4AAAAAAAAAAAAAAAAALgIAAGRycy9lMm9Eb2MueG1sUEsBAi0AFAAGAAgA&#10;AAAhABOEa3XjAAAADQEAAA8AAAAAAAAAAAAAAAAAFQUAAGRycy9kb3ducmV2LnhtbFBLBQYAAAAA&#10;BAAEAPMAAAAlBgAAAAA=&#10;" filled="f" stroked="f">
              <v:textbox style="layout-flow:vertical;mso-layout-flow-alt:bottom-to-top;mso-fit-shape-to-text:t">
                <w:txbxContent>
                  <w:p w14:paraId="4405F993" w14:textId="77777777" w:rsidR="00BC7037" w:rsidRDefault="00BC7037" w:rsidP="009F4BC4">
                    <w:pPr>
                      <w:pStyle w:val="NormalWeb"/>
                      <w:spacing w:before="0" w:after="0"/>
                      <w:textAlignment w:val="baseline"/>
                    </w:pPr>
                    <w:r w:rsidRPr="004B7138">
                      <w:rPr>
                        <w:rFonts w:ascii="Arial" w:hAnsi="Arial" w:cstheme="minorBidi"/>
                        <w:color w:val="808080" w:themeColor="background1" w:themeShade="80"/>
                        <w:kern w:val="24"/>
                        <w:sz w:val="15"/>
                        <w:szCs w:val="15"/>
                        <w:lang w:val="en-GB"/>
                      </w:rPr>
                      <w:t xml:space="preserve">© </w:t>
                    </w:r>
                    <w:r w:rsidRPr="004B7138">
                      <w:rPr>
                        <w:rFonts w:ascii="Arial" w:hAnsi="Arial" w:cstheme="minorBidi"/>
                        <w:b/>
                        <w:bCs/>
                        <w:color w:val="808080" w:themeColor="background1" w:themeShade="80"/>
                        <w:kern w:val="24"/>
                        <w:sz w:val="15"/>
                        <w:szCs w:val="15"/>
                        <w:lang w:val="en-GB"/>
                      </w:rPr>
                      <w:t>MACMILLAN Education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BCB20" w14:textId="77777777" w:rsidR="00BC7037" w:rsidRDefault="00BC7037">
    <w:pPr>
      <w:pStyle w:val="Encabezado"/>
    </w:pPr>
    <w:r w:rsidRPr="006821E7">
      <w:rPr>
        <w:rFonts w:ascii="Times New Roman" w:eastAsiaTheme="minorHAnsi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23599B" wp14:editId="6B316AA5">
              <wp:simplePos x="0" y="0"/>
              <wp:positionH relativeFrom="column">
                <wp:posOffset>-930275</wp:posOffset>
              </wp:positionH>
              <wp:positionV relativeFrom="paragraph">
                <wp:posOffset>3823335</wp:posOffset>
              </wp:positionV>
              <wp:extent cx="295275" cy="1252220"/>
              <wp:effectExtent l="0" t="0" r="0" b="508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125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15E56" w14:textId="77777777" w:rsidR="00BC7037" w:rsidRDefault="00BC7037" w:rsidP="006821E7">
                          <w:pPr>
                            <w:pStyle w:val="NormalWeb"/>
                            <w:spacing w:before="0" w:after="0"/>
                            <w:textAlignment w:val="baseline"/>
                          </w:pPr>
                          <w:r w:rsidRPr="004B7138">
                            <w:rPr>
                              <w:rFonts w:ascii="Arial" w:hAnsi="Arial" w:cstheme="minorBidi"/>
                              <w:color w:val="808080" w:themeColor="background1" w:themeShade="80"/>
                              <w:kern w:val="24"/>
                              <w:sz w:val="15"/>
                              <w:szCs w:val="15"/>
                              <w:lang w:val="en-GB"/>
                            </w:rPr>
                            <w:t xml:space="preserve">© </w:t>
                          </w:r>
                          <w:r w:rsidRPr="004B7138">
                            <w:rPr>
                              <w:rFonts w:ascii="Arial" w:hAnsi="Arial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5"/>
                              <w:szCs w:val="15"/>
                              <w:lang w:val="en-GB"/>
                            </w:rPr>
                            <w:t>MACMILLAN Education</w:t>
                          </w:r>
                        </w:p>
                      </w:txbxContent>
                    </wps:txbx>
                    <wps:bodyPr rot="0" vert="vert270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3599B" id="Rectángulo 16" o:spid="_x0000_s1033" style="position:absolute;margin-left:-73.25pt;margin-top:301.05pt;width:23.25pt;height:98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RSvQIAALwFAAAOAAAAZHJzL2Uyb0RvYy54bWysVF2O0zAQfkfiDpbfs/khaZto09XSNAhp&#10;gRULB3ATJ7Fw7Mh2m64Qh+EsXIyx03bb3RcE5MGKPeOZ+eb7PNc3+56jHVWaSZHj8CrAiIpK1ky0&#10;Of76pfQWGGlDRE24FDTHj1Tjm+XrV9fjkNFIdpLXVCEIInQ2DjnujBky39dVR3uir+RABRgbqXpi&#10;YKtav1ZkhOg996MgmPmjVPWgZEW1htNiMuKli980tDKfmkZTg3iOoTbjVuXWjV395TXJWkWGjlWH&#10;MshfVNETJiDpKVRBDEFbxV6E6lmlpJaNuapk78umYRV1GABNGDxD89CRgTos0Bw9nNqk/1/Y6uPu&#10;XiFWA3czjATpgaPP0LVfP0W75RLBKbRoHHQGng/DvbIg9XAnq28aCbnqiGjprVJy7CipobDQ+vsX&#10;F+xGw1W0GT/IGhKQrZGuW/tG9TYg9AHtHSmPJ1Lo3qAKDqM0ieYJRhWYwiiJosix5pPseHtQ2ryj&#10;skf2J8cKynfRye5OG1sNyY4uNpmQJePcEc/FxQE4TieQG65am63C8fg9DdL1Yr2IvTiarb04KArv&#10;tlzF3qwM50nxplitivCHzRvGWcfqmgqb5qipMP4zzg7qntRwUpWWnNU2nC1Jq3az4grtCGi6dJ/r&#10;OVie3PzLMlwTAMszSGEUB2+j1Ctni7kXl3HipfNg4QVh+jadBXEaF+UlpDsm6L9DQmOOgdXEsXRW&#10;9DNsgfteYiNZzwxMDc76HC9OTiSzElyL2lFrCOPT/1krbPlPrQC6j0Q7wVqNTlo3+83ePYroqP6N&#10;rB9BwUqCwGCOwMSDH7tGc9iOMEByLGDCYcTfC3gGaRjHdt64TZzMQbRInVs25xYiqk7CVDIYTb8r&#10;M82o7aBY20GqcOrVcAtPp2RO1fZZTWUdHhyMCAfuMM7sDDrfO6+nobv8DQAA//8DAFBLAwQUAAYA&#10;CAAAACEAeSL+weMAAAANAQAADwAAAGRycy9kb3ducmV2LnhtbEyPTU+DQBRF9yb+h8kzcUdnKEqF&#10;MjRG050xAXTR3ZSZAul8EGZa8N/7XNXlyzu599xitxhNrmryg7Mc4hUDomzr5GA7Dl/NPnoB4oOw&#10;UmhnFYcf5WFX3t8VIpdutpW61qEjGGJ9Ljj0IYw5pb7tlRF+5UZl8XdykxEBz6mjchIzhhtN14yl&#10;1IjBYkMvRvXWq/ZcXwyHar95n+vmo2qSz+9D25yy5KAzzh8fltctkKCWcIPhTx/VoUSno7tY6Ynm&#10;EMVP6TOyHFK2joEgEsWM4b4jh02WJUDLgv5fUf4CAAD//wMAUEsBAi0AFAAGAAgAAAAhALaDOJL+&#10;AAAA4QEAABMAAAAAAAAAAAAAAAAAAAAAAFtDb250ZW50X1R5cGVzXS54bWxQSwECLQAUAAYACAAA&#10;ACEAOP0h/9YAAACUAQAACwAAAAAAAAAAAAAAAAAvAQAAX3JlbHMvLnJlbHNQSwECLQAUAAYACAAA&#10;ACEAIDbkUr0CAAC8BQAADgAAAAAAAAAAAAAAAAAuAgAAZHJzL2Uyb0RvYy54bWxQSwECLQAUAAYA&#10;CAAAACEAeSL+weMAAAANAQAADwAAAAAAAAAAAAAAAAAXBQAAZHJzL2Rvd25yZXYueG1sUEsFBgAA&#10;AAAEAAQA8wAAACcGAAAAAA==&#10;" filled="f" stroked="f">
              <v:textbox style="layout-flow:vertical;mso-layout-flow-alt:bottom-to-top;mso-fit-shape-to-text:t">
                <w:txbxContent>
                  <w:p w14:paraId="3C515E56" w14:textId="77777777" w:rsidR="00BC7037" w:rsidRDefault="00BC7037" w:rsidP="006821E7">
                    <w:pPr>
                      <w:pStyle w:val="NormalWeb"/>
                      <w:spacing w:before="0" w:after="0"/>
                      <w:textAlignment w:val="baseline"/>
                    </w:pPr>
                    <w:r w:rsidRPr="004B7138">
                      <w:rPr>
                        <w:rFonts w:ascii="Arial" w:hAnsi="Arial" w:cstheme="minorBidi"/>
                        <w:color w:val="808080" w:themeColor="background1" w:themeShade="80"/>
                        <w:kern w:val="24"/>
                        <w:sz w:val="15"/>
                        <w:szCs w:val="15"/>
                        <w:lang w:val="en-GB"/>
                      </w:rPr>
                      <w:t xml:space="preserve">© </w:t>
                    </w:r>
                    <w:r w:rsidRPr="004B7138">
                      <w:rPr>
                        <w:rFonts w:ascii="Arial" w:hAnsi="Arial" w:cstheme="minorBidi"/>
                        <w:b/>
                        <w:bCs/>
                        <w:color w:val="808080" w:themeColor="background1" w:themeShade="80"/>
                        <w:kern w:val="24"/>
                        <w:sz w:val="15"/>
                        <w:szCs w:val="15"/>
                        <w:lang w:val="en-GB"/>
                      </w:rPr>
                      <w:t>MACMILLAN Education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D525E3" wp14:editId="491B6FAC">
              <wp:simplePos x="0" y="0"/>
              <wp:positionH relativeFrom="column">
                <wp:posOffset>1741914</wp:posOffset>
              </wp:positionH>
              <wp:positionV relativeFrom="paragraph">
                <wp:posOffset>-147955</wp:posOffset>
              </wp:positionV>
              <wp:extent cx="4286250" cy="361950"/>
              <wp:effectExtent l="0" t="0" r="0" b="0"/>
              <wp:wrapSquare wrapText="bothSides"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35452" w14:textId="77777777" w:rsidR="00BC7037" w:rsidRPr="00CE23CD" w:rsidRDefault="00BC7037" w:rsidP="00B97B28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Documentación clínica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D525E3" id="Rectángulo 4" o:spid="_x0000_s1034" style="position:absolute;margin-left:137.15pt;margin-top:-11.65pt;width:337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NbigIAAA8FAAAOAAAAZHJzL2Uyb0RvYy54bWysVN1u0zAUvkfiHSzfd/lZ2jXR0mk/FCEN&#10;mBg8gGs7iYVjG9ttuiEehmfhxTh22q4DLhAiF46Pffz5O+d8x+cX216iDbdOaFXj7CTFiCuqmVBt&#10;jT99XE7mGDlPFCNSK17jB+7wxeLli/PBVDzXnZaMWwQgylWDqXHnvamSxNGO98SdaMMVbDba9sSD&#10;aduEWTIAei+TPE1nyaAtM1ZT7hys3oybeBHxm4ZT/75pHPdI1hi4+TjaOK7CmCzOSdVaYjpBdzTI&#10;P7DoiVBw6QHqhniC1lb8BtULarXTjT+huk900wjKYwwQTZb+Es19RwyPsUBynDmkyf0/WPpuc2eR&#10;YDUuMFKkhxJ9gKT9+K7atdSoCAkajKvA797c2RCiM7eafnZI6euOqJZfWquHjhMGtLLgnzw7EAwH&#10;R9FqeKsZ4JO11zFX28b2ARCygLaxJA+HkvCtRxQWi3w+y6dQOQp7p7OshHm4glT708Y6/5rrHoVJ&#10;jS2wj+hkc+v86Lp3iey1FGwppIyGbVfX0qINAXks47dDd8duUgVnpcOxEXFcAZJwR9gLdGO5v5ZZ&#10;XqRXeTlZzuZnk2JZTCflWTqfpFl5Vc7Soixult8CwayoOsEYV7dC8b30suLvSrtrglE0UXxoqHE5&#10;zacx9mfs3XGQafz+FGQvPHSiFH2N5wcnUoXCvlIMwiaVJ0KO8+Q5/VgQyMH+H7MSZRAqPyrIb1fb&#10;KLTTcHtQxUqzB9CF1VA2qDC8IjDptH3EaICOrLH7siaWYyTfKNBWmRVFaOFoFNOzHAx7vLM63iGK&#10;AlSNPUbj9NqPbb82VrQd3JTFVCl9CXpsRJTKE6udiqHrYky7FyK09bEdvZ7escVPAAAA//8DAFBL&#10;AwQUAAYACAAAACEArLdavt8AAAAKAQAADwAAAGRycy9kb3ducmV2LnhtbEyPwU7DMAyG70i8Q2Qk&#10;bltCUzraNZ0Q0k7AgQ2Jq9dkbbUmKU26lbfHnNjtt/zp9+dyM9uenc0YOu8UPCwFMONqrzvXKPjc&#10;bxdPwEJEp7H3zij4MQE21e1NiYX2F/dhzrvYMCpxoUAFbYxDwXmoW2MxLP1gHO2OfrQYaRwbrke8&#10;ULnteSJExi12ji60OJiX1tSn3WQVYJbq7/ejfNu/ThnmzSy2j19Cqfu7+XkNLJo5/sPwp0/qUJHT&#10;wU9OB9YrSFapJFTBIpEUiMjTnMJBgZQr4FXJr1+ofgEAAP//AwBQSwECLQAUAAYACAAAACEAtoM4&#10;kv4AAADhAQAAEwAAAAAAAAAAAAAAAAAAAAAAW0NvbnRlbnRfVHlwZXNdLnhtbFBLAQItABQABgAI&#10;AAAAIQA4/SH/1gAAAJQBAAALAAAAAAAAAAAAAAAAAC8BAABfcmVscy8ucmVsc1BLAQItABQABgAI&#10;AAAAIQCstDNbigIAAA8FAAAOAAAAAAAAAAAAAAAAAC4CAABkcnMvZTJvRG9jLnhtbFBLAQItABQA&#10;BgAIAAAAIQCst1q+3wAAAAoBAAAPAAAAAAAAAAAAAAAAAOQEAABkcnMvZG93bnJldi54bWxQSwUG&#10;AAAAAAQABADzAAAA8AUAAAAA&#10;" stroked="f">
              <v:textbox>
                <w:txbxContent>
                  <w:p w14:paraId="52735452" w14:textId="77777777" w:rsidR="00BC7037" w:rsidRPr="00CE23CD" w:rsidRDefault="00BC7037" w:rsidP="00B97B28">
                    <w:pPr>
                      <w:spacing w:after="0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Documentación clínica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C97FD24" wp14:editId="2DD717E2">
          <wp:simplePos x="0" y="0"/>
          <wp:positionH relativeFrom="page">
            <wp:posOffset>-4445</wp:posOffset>
          </wp:positionH>
          <wp:positionV relativeFrom="paragraph">
            <wp:posOffset>-466090</wp:posOffset>
          </wp:positionV>
          <wp:extent cx="7560000" cy="1512374"/>
          <wp:effectExtent l="0" t="0" r="317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cera material digital_SOLUCIONARIO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C0FB8" wp14:editId="5CB3DEC8">
              <wp:simplePos x="0" y="0"/>
              <wp:positionH relativeFrom="column">
                <wp:posOffset>-2028456</wp:posOffset>
              </wp:positionH>
              <wp:positionV relativeFrom="paragraph">
                <wp:posOffset>3815966</wp:posOffset>
              </wp:positionV>
              <wp:extent cx="295275" cy="1252220"/>
              <wp:effectExtent l="0" t="0" r="0" b="508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125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0F766" w14:textId="77777777" w:rsidR="00BC7037" w:rsidRDefault="00BC7037" w:rsidP="009F4BC4">
                          <w:pPr>
                            <w:pStyle w:val="NormalWeb"/>
                            <w:spacing w:before="0" w:after="0"/>
                            <w:textAlignment w:val="baseline"/>
                          </w:pPr>
                          <w:r w:rsidRPr="004B7138">
                            <w:rPr>
                              <w:rFonts w:ascii="Arial" w:hAnsi="Arial" w:cstheme="minorBidi"/>
                              <w:color w:val="808080" w:themeColor="background1" w:themeShade="80"/>
                              <w:kern w:val="24"/>
                              <w:sz w:val="15"/>
                              <w:szCs w:val="15"/>
                              <w:lang w:val="en-GB"/>
                            </w:rPr>
                            <w:t xml:space="preserve">© </w:t>
                          </w:r>
                          <w:r w:rsidRPr="004B7138">
                            <w:rPr>
                              <w:rFonts w:ascii="Arial" w:hAnsi="Arial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5"/>
                              <w:szCs w:val="15"/>
                              <w:lang w:val="en-GB"/>
                            </w:rPr>
                            <w:t>MACMILLAN Education</w:t>
                          </w:r>
                        </w:p>
                      </w:txbxContent>
                    </wps:txbx>
                    <wps:bodyPr rot="0" vert="vert270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C0FB8" id="Rectángulo 7" o:spid="_x0000_s1035" style="position:absolute;margin-left:-159.7pt;margin-top:300.45pt;width:23.25pt;height:98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t7vAIAALoFAAAOAAAAZHJzL2Uyb0RvYy54bWysVF2O0zAQfkfiDpbfs/nBbZpo09XSNAhp&#10;gRULB3ATJ7FI7Mh2m64Qh+EsXIyx03bb3RcE+MGyPePxN/N9nuubfd+hHVOaS5Hh8CrAiIlSVlw0&#10;Gf76pfAWGGlDRUU7KViGH5nGN8vXr67HIWWRbGVXMYUgiNDpOGS4NWZIfV+XLeupvpIDE2Cspeqp&#10;ga1q/ErREaL3nR8FwdwfpaoGJUumNZzmkxEvXfy6ZqX5VNeaGdRlGLAZNys3b+zsL69p2ig6tLw8&#10;wKB/gaKnXMCjp1A5NRRtFX8RquelklrW5qqUvS/rmpfM5QDZhMGzbB5aOjCXCxRHD6cy6f8Xtvy4&#10;u1eIVxmOMRK0B4o+Q9F+/RTNtpMotgUaB52C38Nwr2yKeriT5TeNhFy1VDTsVik5toxWACu0/v7F&#10;BbvRcBVtxg+ygvh0a6Sr1b5WvQ0IVUB7R8njiRK2N6iEwyiZRfEMoxJMYTSLoshx5tP0eHtQ2rxj&#10;skd2kWEF6F10urvTxqKh6dHFPiZkwbvO0d6JiwNwnE7gbbhqbRaFY/F7EiTrxXpBPBLN1x4J8ty7&#10;LVbEmxdhPMvf5KtVHv6w74YkbXlVMWGfOSoqJH/G2EHbkxZOmtKy45UNZyFp1WxWnUI7Coou3HA1&#10;B8uTm38JwxUBcnmWUhiR4G2UeMV8EXukIDMviYOFF4TJ22QekITkxWVKd1ywf08JjRkGVmeOpTPQ&#10;z3IL3HiZG017bqBndLzP8OLkRFMrwbWoHLWG8m5an5XCwn8qBdB9JNoJ1mp00rrZb/buS5Cj+jey&#10;egQFKwkCgy4C/Q4Wdo5i2I7QPjIsoL9h1L0X8A2SkBDbbdyGzGIQLVLnls25hYqyldCTDEbTcmWm&#10;DrUdFG9aeCqcajXcwtcpuFO1/VYTrMOHgwbhkjs0M9uBzvfO66nlLn8DAAD//wMAUEsDBBQABgAI&#10;AAAAIQAThGt14wAAAA0BAAAPAAAAZHJzL2Rvd25yZXYueG1sTI+xboMwEIb3Sn0H6yp1IzZQhZhi&#10;oqpVtqoS0A7ZHOwAKrYRdgJ9+16nZrvTffrv+4v9akZy1bMfnBUQbxgQbVunBtsJ+GwO0Q6ID9Iq&#10;OTqrBfxoD/vy/q6QuXKLrfS1Dh3BEOtzKaAPYcop9W2vjfQbN2mLt7ObjQy4zh1Vs1ww3Iw0YWxL&#10;jRwsfujlpF973X7XFyOgOmRvS928V0368XVsmzNPjyMX4vFhfXkGEvQa/mH400d1KNHp5C5WeTIK&#10;iNKYPyErYMsYB4JIlGQJTicBGd/FQMuC3rYofwEAAP//AwBQSwECLQAUAAYACAAAACEAtoM4kv4A&#10;AADhAQAAEwAAAAAAAAAAAAAAAAAAAAAAW0NvbnRlbnRfVHlwZXNdLnhtbFBLAQItABQABgAIAAAA&#10;IQA4/SH/1gAAAJQBAAALAAAAAAAAAAAAAAAAAC8BAABfcmVscy8ucmVsc1BLAQItABQABgAIAAAA&#10;IQBPwkt7vAIAALoFAAAOAAAAAAAAAAAAAAAAAC4CAABkcnMvZTJvRG9jLnhtbFBLAQItABQABgAI&#10;AAAAIQAThGt14wAAAA0BAAAPAAAAAAAAAAAAAAAAABYFAABkcnMvZG93bnJldi54bWxQSwUGAAAA&#10;AAQABADzAAAAJgYAAAAA&#10;" filled="f" stroked="f">
              <v:textbox style="layout-flow:vertical;mso-layout-flow-alt:bottom-to-top;mso-fit-shape-to-text:t">
                <w:txbxContent>
                  <w:p w14:paraId="3F50F766" w14:textId="77777777" w:rsidR="00BC7037" w:rsidRDefault="00BC7037" w:rsidP="009F4BC4">
                    <w:pPr>
                      <w:pStyle w:val="NormalWeb"/>
                      <w:spacing w:before="0" w:after="0"/>
                      <w:textAlignment w:val="baseline"/>
                    </w:pPr>
                    <w:r w:rsidRPr="004B7138">
                      <w:rPr>
                        <w:rFonts w:ascii="Arial" w:hAnsi="Arial" w:cstheme="minorBidi"/>
                        <w:color w:val="808080" w:themeColor="background1" w:themeShade="80"/>
                        <w:kern w:val="24"/>
                        <w:sz w:val="15"/>
                        <w:szCs w:val="15"/>
                        <w:lang w:val="en-GB"/>
                      </w:rPr>
                      <w:t xml:space="preserve">© </w:t>
                    </w:r>
                    <w:r w:rsidRPr="004B7138">
                      <w:rPr>
                        <w:rFonts w:ascii="Arial" w:hAnsi="Arial" w:cstheme="minorBidi"/>
                        <w:b/>
                        <w:bCs/>
                        <w:color w:val="808080" w:themeColor="background1" w:themeShade="80"/>
                        <w:kern w:val="24"/>
                        <w:sz w:val="15"/>
                        <w:szCs w:val="15"/>
                        <w:lang w:val="en-GB"/>
                      </w:rPr>
                      <w:t>MACMILLAN Education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142"/>
    <w:multiLevelType w:val="hybridMultilevel"/>
    <w:tmpl w:val="9C2E0E0E"/>
    <w:lvl w:ilvl="0" w:tplc="5C6AA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C9F"/>
    <w:multiLevelType w:val="multilevel"/>
    <w:tmpl w:val="500EB79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1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368E0"/>
    <w:multiLevelType w:val="hybridMultilevel"/>
    <w:tmpl w:val="4128F418"/>
    <w:lvl w:ilvl="0" w:tplc="04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B52DA0"/>
    <w:multiLevelType w:val="hybridMultilevel"/>
    <w:tmpl w:val="C58AB0A8"/>
    <w:lvl w:ilvl="0" w:tplc="829E6DEC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4947"/>
    <w:multiLevelType w:val="hybridMultilevel"/>
    <w:tmpl w:val="2A6836CC"/>
    <w:lvl w:ilvl="0" w:tplc="1B0E71B2"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9E27FF3"/>
    <w:multiLevelType w:val="hybridMultilevel"/>
    <w:tmpl w:val="A6CEA52C"/>
    <w:lvl w:ilvl="0" w:tplc="04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3DE3E53"/>
    <w:multiLevelType w:val="hybridMultilevel"/>
    <w:tmpl w:val="E98C3882"/>
    <w:lvl w:ilvl="0" w:tplc="65FC008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14" w:hanging="360"/>
      </w:pPr>
    </w:lvl>
    <w:lvl w:ilvl="2" w:tplc="040A001B" w:tentative="1">
      <w:start w:val="1"/>
      <w:numFmt w:val="lowerRoman"/>
      <w:lvlText w:val="%3."/>
      <w:lvlJc w:val="right"/>
      <w:pPr>
        <w:ind w:left="2934" w:hanging="180"/>
      </w:pPr>
    </w:lvl>
    <w:lvl w:ilvl="3" w:tplc="040A000F" w:tentative="1">
      <w:start w:val="1"/>
      <w:numFmt w:val="decimal"/>
      <w:lvlText w:val="%4."/>
      <w:lvlJc w:val="left"/>
      <w:pPr>
        <w:ind w:left="3654" w:hanging="360"/>
      </w:pPr>
    </w:lvl>
    <w:lvl w:ilvl="4" w:tplc="040A0019" w:tentative="1">
      <w:start w:val="1"/>
      <w:numFmt w:val="lowerLetter"/>
      <w:lvlText w:val="%5."/>
      <w:lvlJc w:val="left"/>
      <w:pPr>
        <w:ind w:left="4374" w:hanging="360"/>
      </w:pPr>
    </w:lvl>
    <w:lvl w:ilvl="5" w:tplc="040A001B" w:tentative="1">
      <w:start w:val="1"/>
      <w:numFmt w:val="lowerRoman"/>
      <w:lvlText w:val="%6."/>
      <w:lvlJc w:val="right"/>
      <w:pPr>
        <w:ind w:left="5094" w:hanging="180"/>
      </w:pPr>
    </w:lvl>
    <w:lvl w:ilvl="6" w:tplc="040A000F" w:tentative="1">
      <w:start w:val="1"/>
      <w:numFmt w:val="decimal"/>
      <w:lvlText w:val="%7."/>
      <w:lvlJc w:val="left"/>
      <w:pPr>
        <w:ind w:left="5814" w:hanging="360"/>
      </w:pPr>
    </w:lvl>
    <w:lvl w:ilvl="7" w:tplc="040A0019" w:tentative="1">
      <w:start w:val="1"/>
      <w:numFmt w:val="lowerLetter"/>
      <w:lvlText w:val="%8."/>
      <w:lvlJc w:val="left"/>
      <w:pPr>
        <w:ind w:left="6534" w:hanging="360"/>
      </w:pPr>
    </w:lvl>
    <w:lvl w:ilvl="8" w:tplc="0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ADD128E"/>
    <w:multiLevelType w:val="hybridMultilevel"/>
    <w:tmpl w:val="2892B8EA"/>
    <w:lvl w:ilvl="0" w:tplc="04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FF45350"/>
    <w:multiLevelType w:val="hybridMultilevel"/>
    <w:tmpl w:val="59FEE30A"/>
    <w:lvl w:ilvl="0" w:tplc="1B0E71B2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3D"/>
    <w:rsid w:val="0000314C"/>
    <w:rsid w:val="00003E8F"/>
    <w:rsid w:val="000121B1"/>
    <w:rsid w:val="00017559"/>
    <w:rsid w:val="00026B1D"/>
    <w:rsid w:val="000466A2"/>
    <w:rsid w:val="00062362"/>
    <w:rsid w:val="00067A59"/>
    <w:rsid w:val="00082ED2"/>
    <w:rsid w:val="0009598D"/>
    <w:rsid w:val="000A0D3B"/>
    <w:rsid w:val="000A6882"/>
    <w:rsid w:val="000C05D8"/>
    <w:rsid w:val="000E4DE0"/>
    <w:rsid w:val="000E5AE6"/>
    <w:rsid w:val="000E5CF9"/>
    <w:rsid w:val="000E73B5"/>
    <w:rsid w:val="000E787B"/>
    <w:rsid w:val="000F19F6"/>
    <w:rsid w:val="000F6A80"/>
    <w:rsid w:val="000F70CC"/>
    <w:rsid w:val="00137678"/>
    <w:rsid w:val="00142771"/>
    <w:rsid w:val="001A08A3"/>
    <w:rsid w:val="001A72C3"/>
    <w:rsid w:val="001C1B0E"/>
    <w:rsid w:val="001C2A93"/>
    <w:rsid w:val="001D27BC"/>
    <w:rsid w:val="001D5DF8"/>
    <w:rsid w:val="001F2912"/>
    <w:rsid w:val="0021251A"/>
    <w:rsid w:val="00214F26"/>
    <w:rsid w:val="002200B1"/>
    <w:rsid w:val="00241B70"/>
    <w:rsid w:val="00254995"/>
    <w:rsid w:val="00256914"/>
    <w:rsid w:val="00274556"/>
    <w:rsid w:val="0028544B"/>
    <w:rsid w:val="002C376F"/>
    <w:rsid w:val="002D591B"/>
    <w:rsid w:val="002D6FDA"/>
    <w:rsid w:val="002E4D9A"/>
    <w:rsid w:val="002F2AA8"/>
    <w:rsid w:val="002F521F"/>
    <w:rsid w:val="002F6539"/>
    <w:rsid w:val="00307678"/>
    <w:rsid w:val="00310DDE"/>
    <w:rsid w:val="00361F35"/>
    <w:rsid w:val="00363993"/>
    <w:rsid w:val="00367E3D"/>
    <w:rsid w:val="00371213"/>
    <w:rsid w:val="003775BC"/>
    <w:rsid w:val="00385C60"/>
    <w:rsid w:val="00393611"/>
    <w:rsid w:val="003B009E"/>
    <w:rsid w:val="0040777C"/>
    <w:rsid w:val="004110A6"/>
    <w:rsid w:val="004113C1"/>
    <w:rsid w:val="00421590"/>
    <w:rsid w:val="004320D5"/>
    <w:rsid w:val="00446601"/>
    <w:rsid w:val="00467069"/>
    <w:rsid w:val="004758C2"/>
    <w:rsid w:val="004A217A"/>
    <w:rsid w:val="004B0B17"/>
    <w:rsid w:val="004B1D1F"/>
    <w:rsid w:val="004D34E8"/>
    <w:rsid w:val="004E19B5"/>
    <w:rsid w:val="00550368"/>
    <w:rsid w:val="00554361"/>
    <w:rsid w:val="00554578"/>
    <w:rsid w:val="0056342D"/>
    <w:rsid w:val="00563E09"/>
    <w:rsid w:val="0057795C"/>
    <w:rsid w:val="005C6CDB"/>
    <w:rsid w:val="005E1BF9"/>
    <w:rsid w:val="005E421B"/>
    <w:rsid w:val="005E5DF4"/>
    <w:rsid w:val="005F67F7"/>
    <w:rsid w:val="00600945"/>
    <w:rsid w:val="0061342A"/>
    <w:rsid w:val="00614FF4"/>
    <w:rsid w:val="00615E7E"/>
    <w:rsid w:val="00624576"/>
    <w:rsid w:val="00646766"/>
    <w:rsid w:val="006821E7"/>
    <w:rsid w:val="006968B8"/>
    <w:rsid w:val="006B1ECB"/>
    <w:rsid w:val="006C17D7"/>
    <w:rsid w:val="006E08C5"/>
    <w:rsid w:val="006F4867"/>
    <w:rsid w:val="006F6535"/>
    <w:rsid w:val="007138F7"/>
    <w:rsid w:val="00750586"/>
    <w:rsid w:val="007731A1"/>
    <w:rsid w:val="00774B6A"/>
    <w:rsid w:val="007800BD"/>
    <w:rsid w:val="00791C7C"/>
    <w:rsid w:val="007A3694"/>
    <w:rsid w:val="007A77D2"/>
    <w:rsid w:val="007F24F1"/>
    <w:rsid w:val="0080350A"/>
    <w:rsid w:val="00827222"/>
    <w:rsid w:val="00844B75"/>
    <w:rsid w:val="0085111C"/>
    <w:rsid w:val="00861726"/>
    <w:rsid w:val="00871882"/>
    <w:rsid w:val="00882EA5"/>
    <w:rsid w:val="00885B6F"/>
    <w:rsid w:val="00890810"/>
    <w:rsid w:val="008A585C"/>
    <w:rsid w:val="008B789B"/>
    <w:rsid w:val="008C798E"/>
    <w:rsid w:val="008D25F0"/>
    <w:rsid w:val="008E5678"/>
    <w:rsid w:val="008F25B2"/>
    <w:rsid w:val="008F6AC8"/>
    <w:rsid w:val="00906AFE"/>
    <w:rsid w:val="00940C7F"/>
    <w:rsid w:val="00947F3A"/>
    <w:rsid w:val="00957AB1"/>
    <w:rsid w:val="00996115"/>
    <w:rsid w:val="0099617F"/>
    <w:rsid w:val="009B0BAC"/>
    <w:rsid w:val="009B283A"/>
    <w:rsid w:val="009B78C7"/>
    <w:rsid w:val="009C1B4D"/>
    <w:rsid w:val="009D0C1A"/>
    <w:rsid w:val="009D69DD"/>
    <w:rsid w:val="009E2FDB"/>
    <w:rsid w:val="009F4BC4"/>
    <w:rsid w:val="009F607B"/>
    <w:rsid w:val="00A00861"/>
    <w:rsid w:val="00A077C6"/>
    <w:rsid w:val="00A07931"/>
    <w:rsid w:val="00A149CB"/>
    <w:rsid w:val="00A24A53"/>
    <w:rsid w:val="00A34362"/>
    <w:rsid w:val="00A37A76"/>
    <w:rsid w:val="00A5282C"/>
    <w:rsid w:val="00A52E62"/>
    <w:rsid w:val="00A53E94"/>
    <w:rsid w:val="00A546D9"/>
    <w:rsid w:val="00A770BB"/>
    <w:rsid w:val="00A81F83"/>
    <w:rsid w:val="00A90CD0"/>
    <w:rsid w:val="00AC43D6"/>
    <w:rsid w:val="00AE7CC4"/>
    <w:rsid w:val="00B018F1"/>
    <w:rsid w:val="00B11D80"/>
    <w:rsid w:val="00B14DB2"/>
    <w:rsid w:val="00B17744"/>
    <w:rsid w:val="00B177A8"/>
    <w:rsid w:val="00B250C4"/>
    <w:rsid w:val="00B2575A"/>
    <w:rsid w:val="00B4060D"/>
    <w:rsid w:val="00B42855"/>
    <w:rsid w:val="00B51948"/>
    <w:rsid w:val="00B6787D"/>
    <w:rsid w:val="00B859C3"/>
    <w:rsid w:val="00B869A3"/>
    <w:rsid w:val="00B86C81"/>
    <w:rsid w:val="00B91C7B"/>
    <w:rsid w:val="00B93A6D"/>
    <w:rsid w:val="00B97B28"/>
    <w:rsid w:val="00BB1F4B"/>
    <w:rsid w:val="00BC7037"/>
    <w:rsid w:val="00BD2EC2"/>
    <w:rsid w:val="00BD2F65"/>
    <w:rsid w:val="00BE1214"/>
    <w:rsid w:val="00BE1EC5"/>
    <w:rsid w:val="00BF2D4F"/>
    <w:rsid w:val="00BF659A"/>
    <w:rsid w:val="00C065CB"/>
    <w:rsid w:val="00C15F79"/>
    <w:rsid w:val="00C25C5E"/>
    <w:rsid w:val="00C30EE8"/>
    <w:rsid w:val="00C341E5"/>
    <w:rsid w:val="00C51EF1"/>
    <w:rsid w:val="00C54BD9"/>
    <w:rsid w:val="00C56011"/>
    <w:rsid w:val="00C642E1"/>
    <w:rsid w:val="00C768DB"/>
    <w:rsid w:val="00C871EF"/>
    <w:rsid w:val="00CB1CB2"/>
    <w:rsid w:val="00CE3AF0"/>
    <w:rsid w:val="00CF0468"/>
    <w:rsid w:val="00CF3ACC"/>
    <w:rsid w:val="00D1326E"/>
    <w:rsid w:val="00D1401A"/>
    <w:rsid w:val="00D24607"/>
    <w:rsid w:val="00D3185E"/>
    <w:rsid w:val="00D506F5"/>
    <w:rsid w:val="00D85CD7"/>
    <w:rsid w:val="00D86A7F"/>
    <w:rsid w:val="00D91A21"/>
    <w:rsid w:val="00DE2534"/>
    <w:rsid w:val="00DF1F1A"/>
    <w:rsid w:val="00E00B40"/>
    <w:rsid w:val="00E04180"/>
    <w:rsid w:val="00E26496"/>
    <w:rsid w:val="00E34C07"/>
    <w:rsid w:val="00E41A05"/>
    <w:rsid w:val="00E538D3"/>
    <w:rsid w:val="00E549F8"/>
    <w:rsid w:val="00E939A9"/>
    <w:rsid w:val="00EA1E8B"/>
    <w:rsid w:val="00EC386D"/>
    <w:rsid w:val="00ED6905"/>
    <w:rsid w:val="00EE673C"/>
    <w:rsid w:val="00EE68F1"/>
    <w:rsid w:val="00EF5381"/>
    <w:rsid w:val="00F1220A"/>
    <w:rsid w:val="00F175B2"/>
    <w:rsid w:val="00F30437"/>
    <w:rsid w:val="00F42DBC"/>
    <w:rsid w:val="00F55653"/>
    <w:rsid w:val="00F82F3D"/>
    <w:rsid w:val="00F84C75"/>
    <w:rsid w:val="00F94211"/>
    <w:rsid w:val="00F97D4F"/>
    <w:rsid w:val="00FB6855"/>
    <w:rsid w:val="00FC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A33994"/>
  <w14:defaultImageDpi w14:val="330"/>
  <w15:docId w15:val="{48FD436F-AE12-44E1-A0CC-1EB823D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95"/>
    <w:pPr>
      <w:spacing w:before="120" w:after="120"/>
    </w:pPr>
    <w:rPr>
      <w:rFonts w:ascii="Times New Roman" w:hAnsi="Times New Roman" w:cs="Times New Roman"/>
      <w:lang w:val="ca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rsid w:val="00F82F3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82F3D"/>
    <w:pPr>
      <w:spacing w:after="200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2F3D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F3D"/>
    <w:rPr>
      <w:rFonts w:eastAsia="Calibr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F3D"/>
    <w:rPr>
      <w:rFonts w:ascii="Times New Roman" w:eastAsia="Calibri" w:hAnsi="Times New Roman" w:cs="Times New Roman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11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111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customStyle="1" w:styleId="SOL-APARTADO">
    <w:name w:val="SOL-APARTADO"/>
    <w:basedOn w:val="Normal"/>
    <w:next w:val="Normal"/>
    <w:uiPriority w:val="99"/>
    <w:rsid w:val="00A5282C"/>
    <w:pPr>
      <w:shd w:val="clear" w:color="auto" w:fill="5FBB3C"/>
      <w:jc w:val="both"/>
    </w:pPr>
    <w:rPr>
      <w:rFonts w:ascii="Arial" w:eastAsia="Calibri" w:hAnsi="Arial"/>
      <w:b/>
      <w:color w:val="FFFFFF"/>
      <w:lang w:eastAsia="en-US"/>
    </w:rPr>
  </w:style>
  <w:style w:type="paragraph" w:customStyle="1" w:styleId="SOL-EPIGRAFE">
    <w:name w:val="SOL-EPIGRAFE"/>
    <w:next w:val="Normal"/>
    <w:uiPriority w:val="99"/>
    <w:rsid w:val="00A5282C"/>
    <w:pPr>
      <w:spacing w:before="120" w:after="120"/>
    </w:pPr>
    <w:rPr>
      <w:rFonts w:ascii="Arial" w:eastAsia="Times New Roman" w:hAnsi="Arial" w:cs="Times New Roman"/>
      <w:b/>
      <w:noProof/>
      <w:color w:val="5FBB3C"/>
      <w:sz w:val="30"/>
      <w:szCs w:val="30"/>
      <w:lang w:val="es-ES" w:eastAsia="es-ES"/>
    </w:rPr>
  </w:style>
  <w:style w:type="paragraph" w:customStyle="1" w:styleId="SOL-PREGUNTA">
    <w:name w:val="SOL-PREGUNTA"/>
    <w:basedOn w:val="Normal"/>
    <w:uiPriority w:val="99"/>
    <w:rsid w:val="00A5282C"/>
    <w:pPr>
      <w:jc w:val="both"/>
    </w:pPr>
    <w:rPr>
      <w:rFonts w:ascii="Arial" w:eastAsia="Calibri" w:hAnsi="Arial"/>
      <w:b/>
      <w:noProof/>
      <w:color w:val="00573F"/>
      <w:sz w:val="19"/>
      <w:szCs w:val="22"/>
      <w:lang w:eastAsia="es-ES"/>
    </w:rPr>
  </w:style>
  <w:style w:type="character" w:customStyle="1" w:styleId="SOL-NUM-PREGUNTA">
    <w:name w:val="SOL-NUM-PREGUNTA"/>
    <w:uiPriority w:val="99"/>
    <w:rsid w:val="00A5282C"/>
    <w:rPr>
      <w:rFonts w:ascii="Arial" w:hAnsi="Arial"/>
      <w:color w:val="5FBB3C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214F2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4F26"/>
    <w:rPr>
      <w:rFonts w:ascii="Calibri" w:eastAsia="Calibri" w:hAnsi="Calibri" w:cs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4F2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4F26"/>
    <w:rPr>
      <w:rFonts w:ascii="Calibri" w:eastAsia="Calibri" w:hAnsi="Calibri" w:cs="Times New Roman"/>
      <w:sz w:val="22"/>
      <w:szCs w:val="22"/>
      <w:lang w:val="es-ES"/>
    </w:rPr>
  </w:style>
  <w:style w:type="paragraph" w:customStyle="1" w:styleId="parrafo2">
    <w:name w:val="parrafo_2"/>
    <w:basedOn w:val="Normal"/>
    <w:rsid w:val="00274556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274556"/>
    <w:pPr>
      <w:spacing w:before="100" w:beforeAutospacing="1" w:after="100" w:afterAutospacing="1"/>
    </w:pPr>
  </w:style>
  <w:style w:type="paragraph" w:customStyle="1" w:styleId="SOL-RESPUESTA">
    <w:name w:val="SOL-RESPUESTA"/>
    <w:basedOn w:val="Normal"/>
    <w:uiPriority w:val="99"/>
    <w:rsid w:val="000F6A80"/>
    <w:pPr>
      <w:jc w:val="both"/>
    </w:pPr>
    <w:rPr>
      <w:rFonts w:ascii="Arial" w:eastAsia="Calibri" w:hAnsi="Arial" w:cs="Arial"/>
      <w:sz w:val="19"/>
      <w:szCs w:val="19"/>
      <w:lang w:eastAsia="en-US"/>
    </w:rPr>
  </w:style>
  <w:style w:type="paragraph" w:styleId="Prrafodelista">
    <w:name w:val="List Paragraph"/>
    <w:basedOn w:val="Normal"/>
    <w:uiPriority w:val="34"/>
    <w:qFormat/>
    <w:rsid w:val="00E00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96115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gina">
    <w:name w:val="Texto página"/>
    <w:basedOn w:val="Normal"/>
    <w:link w:val="TextopginaCar"/>
    <w:uiPriority w:val="99"/>
    <w:rsid w:val="00A34362"/>
    <w:pPr>
      <w:jc w:val="right"/>
    </w:pPr>
    <w:rPr>
      <w:rFonts w:ascii="Trebuchet MS" w:eastAsia="Calibri" w:hAnsi="Trebuchet MS"/>
      <w:b/>
      <w:color w:val="12075B"/>
      <w:sz w:val="20"/>
      <w:szCs w:val="20"/>
      <w:lang w:val="es-ES" w:eastAsia="en-US"/>
    </w:rPr>
  </w:style>
  <w:style w:type="character" w:customStyle="1" w:styleId="TextopginaCar">
    <w:name w:val="Texto página Car"/>
    <w:basedOn w:val="Fuentedeprrafopredeter"/>
    <w:link w:val="Textopgina"/>
    <w:uiPriority w:val="99"/>
    <w:locked/>
    <w:rsid w:val="00A34362"/>
    <w:rPr>
      <w:rFonts w:ascii="Trebuchet MS" w:eastAsia="Calibri" w:hAnsi="Trebuchet MS" w:cs="Times New Roman"/>
      <w:b/>
      <w:color w:val="12075B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9F4BC4"/>
    <w:pPr>
      <w:spacing w:after="216"/>
    </w:pPr>
    <w:rPr>
      <w:rFonts w:eastAsia="Times New Roman"/>
      <w:lang w:val="es-ES" w:eastAsia="es-ES"/>
    </w:rPr>
  </w:style>
  <w:style w:type="paragraph" w:customStyle="1" w:styleId="Default">
    <w:name w:val="Default"/>
    <w:rsid w:val="00A07931"/>
    <w:pPr>
      <w:autoSpaceDE w:val="0"/>
      <w:autoSpaceDN w:val="0"/>
      <w:adjustRightInd w:val="0"/>
    </w:pPr>
    <w:rPr>
      <w:rFonts w:ascii="Open Sans" w:hAnsi="Open Sans" w:cs="Open Sans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55264E-B5DF-43E9-BD00-306BE0DBAD27}" type="doc">
      <dgm:prSet loTypeId="urn:microsoft.com/office/officeart/2005/8/layout/hierarchy2" loCatId="hierarchy" qsTypeId="urn:microsoft.com/office/officeart/2005/8/quickstyle/simple2" qsCatId="simple" csTypeId="urn:microsoft.com/office/officeart/2005/8/colors/accent5_1" csCatId="accent5" phldr="1"/>
      <dgm:spPr/>
      <dgm:t>
        <a:bodyPr/>
        <a:lstStyle/>
        <a:p>
          <a:endParaRPr lang="es-ES"/>
        </a:p>
      </dgm:t>
    </dgm:pt>
    <dgm:pt modelId="{597CC0FE-C29E-442E-A324-E1284579BB2C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1">
              <a:latin typeface="Trebuchet MS" panose="020B0603020202020204" pitchFamily="34" charset="0"/>
            </a:rPr>
            <a:t>DOCUMENTACIÓ CLÍNICA</a:t>
          </a:r>
        </a:p>
      </dgm:t>
    </dgm:pt>
    <dgm:pt modelId="{D558B69B-070F-4DF9-9557-6E07E0F4831A}" type="parTrans" cxnId="{95EDD6D8-0E6F-45CD-B0D1-8B27FC342731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877EC3F4-BD25-41F6-9615-E7AD5C34C3E6}" type="sibTrans" cxnId="{95EDD6D8-0E6F-45CD-B0D1-8B27FC342731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97BBC543-7626-41C7-B969-014E40F55546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latin typeface="Trebuchet MS" panose="020B0603020202020204" pitchFamily="34" charset="0"/>
            </a:rPr>
            <a:t>Història clínica</a:t>
          </a:r>
        </a:p>
      </dgm:t>
    </dgm:pt>
    <dgm:pt modelId="{3A2FA3D2-A424-4221-BCA6-641210953880}" type="parTrans" cxnId="{848A64E1-1FD4-4B48-8F83-BA4EB80A5233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EA3CDB6A-1F27-4489-A0D1-F8751F532907}" type="sibTrans" cxnId="{848A64E1-1FD4-4B48-8F83-BA4EB80A5233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3ECC7F80-BD83-4AD2-B8BA-B9999C8AD60D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solidFill>
                <a:srgbClr val="FF0000"/>
              </a:solidFill>
              <a:latin typeface="Trebuchet MS" panose="020B0603020202020204" pitchFamily="34" charset="0"/>
            </a:rPr>
            <a:t>Funcions</a:t>
          </a:r>
        </a:p>
      </dgm:t>
    </dgm:pt>
    <dgm:pt modelId="{F2DFFF76-F629-4412-8BA2-4878F60A4DAC}" type="parTrans" cxnId="{B623B9C8-35EF-4E58-89F4-EEAB6F819DFA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90950C20-155F-464D-B841-BA336F9DF30E}" type="sibTrans" cxnId="{B623B9C8-35EF-4E58-89F4-EEAB6F819DFA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CC6686B4-7794-4D87-B7B2-5FB50926913D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solidFill>
                <a:srgbClr val="FF0000"/>
              </a:solidFill>
              <a:latin typeface="Trebuchet MS" panose="020B0603020202020204" pitchFamily="34" charset="0"/>
            </a:rPr>
            <a:t>Requisits</a:t>
          </a:r>
        </a:p>
      </dgm:t>
    </dgm:pt>
    <dgm:pt modelId="{269ECE71-7697-4E23-A7AF-3371283F652F}" type="parTrans" cxnId="{66168BBB-A0E2-4F2F-B80B-D3C7422425C2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583E254B-0513-4E64-AEB1-DA921919A290}" type="sibTrans" cxnId="{66168BBB-A0E2-4F2F-B80B-D3C7422425C2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F40AB80A-6D14-431C-AE62-72D34B3DB1BA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solidFill>
                <a:srgbClr val="FF0000"/>
              </a:solidFill>
              <a:latin typeface="Trebuchet MS" panose="020B0603020202020204" pitchFamily="34" charset="0"/>
            </a:rPr>
            <a:t>Història clínica hospitalària</a:t>
          </a:r>
        </a:p>
      </dgm:t>
    </dgm:pt>
    <dgm:pt modelId="{E96762A2-37AF-45D6-A811-56FD79584808}" type="parTrans" cxnId="{7FDB153B-58A9-4B04-9885-B2A8B681BBDE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B7E74C74-1FB8-44FD-96D5-7F9AB607B08E}" type="sibTrans" cxnId="{7FDB153B-58A9-4B04-9885-B2A8B681BBDE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38994C94-17DC-42BD-A063-C7EBD28E86B3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solidFill>
                <a:srgbClr val="FF0000"/>
              </a:solidFill>
              <a:latin typeface="Trebuchet MS" panose="020B0603020202020204" pitchFamily="34" charset="0"/>
            </a:rPr>
            <a:t>Seguretat i confidencialitat</a:t>
          </a:r>
        </a:p>
      </dgm:t>
    </dgm:pt>
    <dgm:pt modelId="{9399C2C8-2BCE-47CC-8F64-A3A298B5B58F}" type="parTrans" cxnId="{F1FFD9E4-6293-49E2-BDF4-7D0418A59A5B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E1DCCC1F-6238-44B1-8E9F-695D159D9566}" type="sibTrans" cxnId="{F1FFD9E4-6293-49E2-BDF4-7D0418A59A5B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581DE493-A0C1-404D-9494-295A1377CF07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latin typeface="Trebuchet MS" panose="020B0603020202020204" pitchFamily="34" charset="0"/>
            </a:rPr>
            <a:t>Característiques</a:t>
          </a:r>
        </a:p>
      </dgm:t>
    </dgm:pt>
    <dgm:pt modelId="{4B195142-CEC4-49CB-9FCA-F3389E261E07}" type="parTrans" cxnId="{5445FB0F-94C4-409F-9B68-AF0A7330E56A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D8EA5CFB-FF72-418E-8DD8-7F6194178AC8}" type="sibTrans" cxnId="{5445FB0F-94C4-409F-9B68-AF0A7330E56A}">
      <dgm:prSet/>
      <dgm:spPr/>
      <dgm:t>
        <a:bodyPr/>
        <a:lstStyle/>
        <a:p>
          <a:endParaRPr lang="es-ES"/>
        </a:p>
      </dgm:t>
    </dgm:pt>
    <dgm:pt modelId="{B356E653-CE54-411F-B464-F4E70943CC89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latin typeface="Trebuchet MS" panose="020B0603020202020204" pitchFamily="34" charset="0"/>
            </a:rPr>
            <a:t>Història clínica electrònica</a:t>
          </a:r>
        </a:p>
      </dgm:t>
    </dgm:pt>
    <dgm:pt modelId="{3200FABA-FDB1-4D14-BBB7-EE1F6C20C630}" type="parTrans" cxnId="{5B867959-5768-425D-A188-6ECDD5802924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388655FC-88A7-4CA4-B332-5C59650CED31}" type="sibTrans" cxnId="{5B867959-5768-425D-A188-6ECDD5802924}">
      <dgm:prSet/>
      <dgm:spPr/>
      <dgm:t>
        <a:bodyPr/>
        <a:lstStyle/>
        <a:p>
          <a:endParaRPr lang="es-ES"/>
        </a:p>
      </dgm:t>
    </dgm:pt>
    <dgm:pt modelId="{0B162787-5DA6-4A38-9F07-799946F35E25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solidFill>
                <a:srgbClr val="FF0000"/>
              </a:solidFill>
              <a:latin typeface="Trebuchet MS" panose="020B0603020202020204" pitchFamily="34" charset="0"/>
            </a:rPr>
            <a:t>Història clínica  d'Atenció Primària</a:t>
          </a:r>
        </a:p>
      </dgm:t>
    </dgm:pt>
    <dgm:pt modelId="{DF7FEA85-19D9-4997-8D2C-661DD760220E}" type="parTrans" cxnId="{BA79F1B7-BE2D-42FB-AAED-0C260CA50009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185C980C-D5AC-4260-B483-ABD9A112A25E}" type="sibTrans" cxnId="{BA79F1B7-BE2D-42FB-AAED-0C260CA50009}">
      <dgm:prSet/>
      <dgm:spPr/>
      <dgm:t>
        <a:bodyPr/>
        <a:lstStyle/>
        <a:p>
          <a:endParaRPr lang="es-ES"/>
        </a:p>
      </dgm:t>
    </dgm:pt>
    <dgm:pt modelId="{E9899DC9-51BA-40A2-8768-6E992D5B9661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latin typeface="Trebuchet MS" panose="020B0603020202020204" pitchFamily="34" charset="0"/>
            </a:rPr>
            <a:t>Estructura</a:t>
          </a:r>
        </a:p>
      </dgm:t>
    </dgm:pt>
    <dgm:pt modelId="{6EB6381E-EFF4-41B5-AD43-27C9DB920886}" type="parTrans" cxnId="{4F6199AB-82FF-488D-AB39-89A9EE27C016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579DA954-7F00-4E24-885F-DD160C70B503}" type="sibTrans" cxnId="{4F6199AB-82FF-488D-AB39-89A9EE27C016}">
      <dgm:prSet/>
      <dgm:spPr/>
      <dgm:t>
        <a:bodyPr/>
        <a:lstStyle/>
        <a:p>
          <a:endParaRPr lang="es-ES"/>
        </a:p>
      </dgm:t>
    </dgm:pt>
    <dgm:pt modelId="{EA6929EE-A80E-41B6-A2DE-6F5566AA252B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solidFill>
                <a:srgbClr val="FF0000"/>
              </a:solidFill>
              <a:latin typeface="Trebuchet MS" panose="020B0603020202020204" pitchFamily="34" charset="0"/>
            </a:rPr>
            <a:t>Documents d'infermeria</a:t>
          </a:r>
        </a:p>
      </dgm:t>
    </dgm:pt>
    <dgm:pt modelId="{FA3EBF90-9012-479C-A06A-4843FA1C897D}" type="parTrans" cxnId="{4CF3DC9A-4ABA-41FF-BE20-71BE5CF27ABD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70E9BB7B-43FA-4306-A231-8275531C6FC8}" type="sibTrans" cxnId="{4CF3DC9A-4ABA-41FF-BE20-71BE5CF27ABD}">
      <dgm:prSet/>
      <dgm:spPr/>
      <dgm:t>
        <a:bodyPr/>
        <a:lstStyle/>
        <a:p>
          <a:endParaRPr lang="es-ES"/>
        </a:p>
      </dgm:t>
    </dgm:pt>
    <dgm:pt modelId="{D9FAC206-FD57-44FA-BBE4-1FBE268BADD7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latin typeface="Trebuchet MS" panose="020B0603020202020204" pitchFamily="34" charset="0"/>
            </a:rPr>
            <a:t>Documents mèdics</a:t>
          </a:r>
        </a:p>
      </dgm:t>
    </dgm:pt>
    <dgm:pt modelId="{64E6514D-8D98-4178-B175-840A3BBF92DB}" type="parTrans" cxnId="{011DC542-0179-4383-85F8-7824D711C4BD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F0C57E27-278C-425F-B6D6-6A48A9F5503D}" type="sibTrans" cxnId="{011DC542-0179-4383-85F8-7824D711C4BD}">
      <dgm:prSet/>
      <dgm:spPr/>
      <dgm:t>
        <a:bodyPr/>
        <a:lstStyle/>
        <a:p>
          <a:endParaRPr lang="es-ES"/>
        </a:p>
      </dgm:t>
    </dgm:pt>
    <dgm:pt modelId="{263E6C78-1A71-4D5F-9874-4609ECE04EC4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latin typeface="Trebuchet MS" panose="020B0603020202020204" pitchFamily="34" charset="0"/>
            </a:rPr>
            <a:t>Avantatges i inconvenients</a:t>
          </a:r>
        </a:p>
      </dgm:t>
    </dgm:pt>
    <dgm:pt modelId="{3938A9F2-0889-4358-84B7-8B5FAFD5A8ED}" type="parTrans" cxnId="{6B374AB5-8FE5-4621-9D32-26CBAC9F6FBC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7CBE25E1-9B33-4A88-8F5E-1D9F0A6AC12F}" type="sibTrans" cxnId="{6B374AB5-8FE5-4621-9D32-26CBAC9F6FBC}">
      <dgm:prSet/>
      <dgm:spPr/>
      <dgm:t>
        <a:bodyPr/>
        <a:lstStyle/>
        <a:p>
          <a:endParaRPr lang="es-ES"/>
        </a:p>
      </dgm:t>
    </dgm:pt>
    <dgm:pt modelId="{5237E8CC-B32D-4B3F-ACD5-43E9C16FAE34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solidFill>
                <a:srgbClr val="FF0000"/>
              </a:solidFill>
              <a:latin typeface="Trebuchet MS" panose="020B0603020202020204" pitchFamily="34" charset="0"/>
            </a:rPr>
            <a:t>Característiques</a:t>
          </a:r>
        </a:p>
      </dgm:t>
    </dgm:pt>
    <dgm:pt modelId="{4FBA4314-94AB-433B-A6AD-8E994145C2A2}" type="parTrans" cxnId="{E177BDFD-850B-4829-B6CE-940E7211CC71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3CD5D36D-86BC-4620-900B-3893FA69BF95}" type="sibTrans" cxnId="{E177BDFD-850B-4829-B6CE-940E7211CC71}">
      <dgm:prSet/>
      <dgm:spPr/>
      <dgm:t>
        <a:bodyPr/>
        <a:lstStyle/>
        <a:p>
          <a:endParaRPr lang="es-ES"/>
        </a:p>
      </dgm:t>
    </dgm:pt>
    <dgm:pt modelId="{7A64B436-4CD7-4010-8AA6-3DE754B271AC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latin typeface="Trebuchet MS" panose="020B0603020202020204" pitchFamily="34" charset="0"/>
            </a:rPr>
            <a:t>Història clínica digital del SNS</a:t>
          </a:r>
        </a:p>
      </dgm:t>
    </dgm:pt>
    <dgm:pt modelId="{B19D5B26-F1CA-46A6-9F0D-18FB80B7693A}" type="parTrans" cxnId="{FB5D9318-980A-4FA5-9503-8FC3E6F3B84C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1C45DDF0-5D7A-490F-A335-E03D74B12E66}" type="sibTrans" cxnId="{FB5D9318-980A-4FA5-9503-8FC3E6F3B84C}">
      <dgm:prSet/>
      <dgm:spPr/>
      <dgm:t>
        <a:bodyPr/>
        <a:lstStyle/>
        <a:p>
          <a:endParaRPr lang="es-ES"/>
        </a:p>
      </dgm:t>
    </dgm:pt>
    <dgm:pt modelId="{8B90DC29-9F17-4A34-84BC-A181A2FA0632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latin typeface="Trebuchet MS" panose="020B0603020202020204" pitchFamily="34" charset="0"/>
            </a:rPr>
            <a:t>Altres documents clínics</a:t>
          </a:r>
        </a:p>
      </dgm:t>
    </dgm:pt>
    <dgm:pt modelId="{DFFFC159-A3E0-41D5-AD61-12E5CF31E227}" type="parTrans" cxnId="{5D7758C5-8E3E-4CC8-BBF6-CEEFFBC76067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DEA51799-39D9-49C1-83AC-3B45FEB26456}" type="sibTrans" cxnId="{5D7758C5-8E3E-4CC8-BBF6-CEEFFBC76067}">
      <dgm:prSet/>
      <dgm:spPr/>
      <dgm:t>
        <a:bodyPr/>
        <a:lstStyle/>
        <a:p>
          <a:endParaRPr lang="es-ES"/>
        </a:p>
      </dgm:t>
    </dgm:pt>
    <dgm:pt modelId="{A9411588-369B-4AA9-836C-B5CB7DCD783A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solidFill>
                <a:srgbClr val="FF0000"/>
              </a:solidFill>
              <a:latin typeface="Trebuchet MS" panose="020B0603020202020204" pitchFamily="34" charset="0"/>
            </a:rPr>
            <a:t>Arxius clínics</a:t>
          </a:r>
        </a:p>
      </dgm:t>
    </dgm:pt>
    <dgm:pt modelId="{8997C3BD-7D89-4506-817B-9F870466B1EE}" type="parTrans" cxnId="{043701D3-B0C6-4AA7-A3C6-85C914D2505F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CDA361B9-AB00-49C7-847E-11180D940A03}" type="sibTrans" cxnId="{043701D3-B0C6-4AA7-A3C6-85C914D2505F}">
      <dgm:prSet/>
      <dgm:spPr/>
      <dgm:t>
        <a:bodyPr/>
        <a:lstStyle/>
        <a:p>
          <a:endParaRPr lang="es-ES"/>
        </a:p>
      </dgm:t>
    </dgm:pt>
    <dgm:pt modelId="{B9E78DCB-BA51-43E5-B2E6-C0EF8A84579B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>
              <a:latin typeface="Trebuchet MS" panose="020B0603020202020204" pitchFamily="34" charset="0"/>
            </a:rPr>
            <a:t>Classificació i ordenació</a:t>
          </a:r>
        </a:p>
      </dgm:t>
    </dgm:pt>
    <dgm:pt modelId="{DD94FAF3-C43E-4CD5-8B80-5221BAE89FA1}" type="parTrans" cxnId="{666400C1-BA29-463F-B078-8C11823B8C0B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6A09452F-BEB5-42BA-BB9C-9B6493FCCB7B}" type="sibTrans" cxnId="{666400C1-BA29-463F-B078-8C11823B8C0B}">
      <dgm:prSet/>
      <dgm:spPr/>
      <dgm:t>
        <a:bodyPr/>
        <a:lstStyle/>
        <a:p>
          <a:endParaRPr lang="es-ES"/>
        </a:p>
      </dgm:t>
    </dgm:pt>
    <dgm:pt modelId="{92BDBCC2-350C-494B-A8E9-AB72C6ECC13E}" type="pres">
      <dgm:prSet presAssocID="{1955264E-B5DF-43E9-BD00-306BE0DBAD2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14B6DDEB-D5E6-44E2-9CE1-D75830B3346F}" type="pres">
      <dgm:prSet presAssocID="{597CC0FE-C29E-442E-A324-E1284579BB2C}" presName="root1" presStyleCnt="0"/>
      <dgm:spPr/>
    </dgm:pt>
    <dgm:pt modelId="{DA20535D-E59C-43D5-A622-94D660F3C6C9}" type="pres">
      <dgm:prSet presAssocID="{597CC0FE-C29E-442E-A324-E1284579BB2C}" presName="LevelOneTextNode" presStyleLbl="node0" presStyleIdx="0" presStyleCnt="1" custScaleX="145132" custScaleY="94525" custLinFactX="-100000" custLinFactNeighborX="-13803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7EB5C93-5932-461D-9D8B-C15CA6F4090D}" type="pres">
      <dgm:prSet presAssocID="{597CC0FE-C29E-442E-A324-E1284579BB2C}" presName="level2hierChild" presStyleCnt="0"/>
      <dgm:spPr/>
    </dgm:pt>
    <dgm:pt modelId="{969ED083-9F42-45C0-B559-31BD2D12656B}" type="pres">
      <dgm:prSet presAssocID="{3A2FA3D2-A424-4221-BCA6-641210953880}" presName="conn2-1" presStyleLbl="parChTrans1D2" presStyleIdx="0" presStyleCnt="6"/>
      <dgm:spPr/>
      <dgm:t>
        <a:bodyPr/>
        <a:lstStyle/>
        <a:p>
          <a:endParaRPr lang="es-ES"/>
        </a:p>
      </dgm:t>
    </dgm:pt>
    <dgm:pt modelId="{1CDB6FBC-8470-493B-9BBB-7D6B4E685844}" type="pres">
      <dgm:prSet presAssocID="{3A2FA3D2-A424-4221-BCA6-641210953880}" presName="connTx" presStyleLbl="parChTrans1D2" presStyleIdx="0" presStyleCnt="6"/>
      <dgm:spPr/>
      <dgm:t>
        <a:bodyPr/>
        <a:lstStyle/>
        <a:p>
          <a:endParaRPr lang="es-ES"/>
        </a:p>
      </dgm:t>
    </dgm:pt>
    <dgm:pt modelId="{C825FFBD-E9CC-43AC-8727-3B7CEEF1F912}" type="pres">
      <dgm:prSet presAssocID="{97BBC543-7626-41C7-B969-014E40F55546}" presName="root2" presStyleCnt="0"/>
      <dgm:spPr/>
    </dgm:pt>
    <dgm:pt modelId="{26E080C7-C030-48DA-BA4C-BE303419C264}" type="pres">
      <dgm:prSet presAssocID="{97BBC543-7626-41C7-B969-014E40F55546}" presName="LevelTwoTextNode" presStyleLbl="node2" presStyleIdx="0" presStyleCnt="6" custScaleX="142388" custLinFactNeighborX="-277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21330C6-8EC6-4E39-AC55-F2C79EE87592}" type="pres">
      <dgm:prSet presAssocID="{97BBC543-7626-41C7-B969-014E40F55546}" presName="level3hierChild" presStyleCnt="0"/>
      <dgm:spPr/>
    </dgm:pt>
    <dgm:pt modelId="{6241B5E2-8825-4364-90E1-7B4E9E4258EC}" type="pres">
      <dgm:prSet presAssocID="{F2DFFF76-F629-4412-8BA2-4878F60A4DAC}" presName="conn2-1" presStyleLbl="parChTrans1D3" presStyleIdx="0" presStyleCnt="11"/>
      <dgm:spPr/>
      <dgm:t>
        <a:bodyPr/>
        <a:lstStyle/>
        <a:p>
          <a:endParaRPr lang="es-ES"/>
        </a:p>
      </dgm:t>
    </dgm:pt>
    <dgm:pt modelId="{0332FFAB-7A14-4EFD-9C91-19496B0AB2CA}" type="pres">
      <dgm:prSet presAssocID="{F2DFFF76-F629-4412-8BA2-4878F60A4DAC}" presName="connTx" presStyleLbl="parChTrans1D3" presStyleIdx="0" presStyleCnt="11"/>
      <dgm:spPr/>
      <dgm:t>
        <a:bodyPr/>
        <a:lstStyle/>
        <a:p>
          <a:endParaRPr lang="es-ES"/>
        </a:p>
      </dgm:t>
    </dgm:pt>
    <dgm:pt modelId="{88DBFCF5-2B5A-4258-9EED-E1190DFFD714}" type="pres">
      <dgm:prSet presAssocID="{3ECC7F80-BD83-4AD2-B8BA-B9999C8AD60D}" presName="root2" presStyleCnt="0"/>
      <dgm:spPr/>
    </dgm:pt>
    <dgm:pt modelId="{F7001D60-4A75-4976-9DCF-DA72C91E56BD}" type="pres">
      <dgm:prSet presAssocID="{3ECC7F80-BD83-4AD2-B8BA-B9999C8AD60D}" presName="LevelTwoTextNode" presStyleLbl="node3" presStyleIdx="0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0776BB1-9091-4EFF-A7A0-7775AA86308E}" type="pres">
      <dgm:prSet presAssocID="{3ECC7F80-BD83-4AD2-B8BA-B9999C8AD60D}" presName="level3hierChild" presStyleCnt="0"/>
      <dgm:spPr/>
    </dgm:pt>
    <dgm:pt modelId="{D6E5E784-E1E3-4475-9A6D-9B94E252C689}" type="pres">
      <dgm:prSet presAssocID="{269ECE71-7697-4E23-A7AF-3371283F652F}" presName="conn2-1" presStyleLbl="parChTrans1D3" presStyleIdx="1" presStyleCnt="11"/>
      <dgm:spPr/>
      <dgm:t>
        <a:bodyPr/>
        <a:lstStyle/>
        <a:p>
          <a:endParaRPr lang="es-ES"/>
        </a:p>
      </dgm:t>
    </dgm:pt>
    <dgm:pt modelId="{A39BF4C1-2718-4DEE-A7FA-A9977DBC0A1A}" type="pres">
      <dgm:prSet presAssocID="{269ECE71-7697-4E23-A7AF-3371283F652F}" presName="connTx" presStyleLbl="parChTrans1D3" presStyleIdx="1" presStyleCnt="11"/>
      <dgm:spPr/>
      <dgm:t>
        <a:bodyPr/>
        <a:lstStyle/>
        <a:p>
          <a:endParaRPr lang="es-ES"/>
        </a:p>
      </dgm:t>
    </dgm:pt>
    <dgm:pt modelId="{749BE99B-8F10-4D61-9308-492FD72C63C9}" type="pres">
      <dgm:prSet presAssocID="{CC6686B4-7794-4D87-B7B2-5FB50926913D}" presName="root2" presStyleCnt="0"/>
      <dgm:spPr/>
    </dgm:pt>
    <dgm:pt modelId="{B8674D83-BA45-4B9C-B6D9-F3943D11BD17}" type="pres">
      <dgm:prSet presAssocID="{CC6686B4-7794-4D87-B7B2-5FB50926913D}" presName="LevelTwoTextNode" presStyleLbl="node3" presStyleIdx="1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A784C7A-A1EF-4844-B92D-D54E021ADF0A}" type="pres">
      <dgm:prSet presAssocID="{CC6686B4-7794-4D87-B7B2-5FB50926913D}" presName="level3hierChild" presStyleCnt="0"/>
      <dgm:spPr/>
    </dgm:pt>
    <dgm:pt modelId="{F7435280-C5EC-468B-9B81-AF277F58047F}" type="pres">
      <dgm:prSet presAssocID="{4B195142-CEC4-49CB-9FCA-F3389E261E07}" presName="conn2-1" presStyleLbl="parChTrans1D3" presStyleIdx="2" presStyleCnt="11"/>
      <dgm:spPr/>
      <dgm:t>
        <a:bodyPr/>
        <a:lstStyle/>
        <a:p>
          <a:endParaRPr lang="es-ES"/>
        </a:p>
      </dgm:t>
    </dgm:pt>
    <dgm:pt modelId="{F85662A1-428F-47F3-885D-CF47CD5156A1}" type="pres">
      <dgm:prSet presAssocID="{4B195142-CEC4-49CB-9FCA-F3389E261E07}" presName="connTx" presStyleLbl="parChTrans1D3" presStyleIdx="2" presStyleCnt="11"/>
      <dgm:spPr/>
      <dgm:t>
        <a:bodyPr/>
        <a:lstStyle/>
        <a:p>
          <a:endParaRPr lang="es-ES"/>
        </a:p>
      </dgm:t>
    </dgm:pt>
    <dgm:pt modelId="{E5A96DD6-C8B3-4640-969F-2DBD118B7C89}" type="pres">
      <dgm:prSet presAssocID="{581DE493-A0C1-404D-9494-295A1377CF07}" presName="root2" presStyleCnt="0"/>
      <dgm:spPr/>
    </dgm:pt>
    <dgm:pt modelId="{D15F5009-D7E5-4D08-A9CF-06F9CA9ECD24}" type="pres">
      <dgm:prSet presAssocID="{581DE493-A0C1-404D-9494-295A1377CF07}" presName="LevelTwoTextNode" presStyleLbl="node3" presStyleIdx="2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F689CF3-0536-412F-990D-3FE898C7A557}" type="pres">
      <dgm:prSet presAssocID="{581DE493-A0C1-404D-9494-295A1377CF07}" presName="level3hierChild" presStyleCnt="0"/>
      <dgm:spPr/>
    </dgm:pt>
    <dgm:pt modelId="{797AEC13-8828-4A97-9CE2-C18D5E952443}" type="pres">
      <dgm:prSet presAssocID="{E96762A2-37AF-45D6-A811-56FD79584808}" presName="conn2-1" presStyleLbl="parChTrans1D2" presStyleIdx="1" presStyleCnt="6"/>
      <dgm:spPr/>
      <dgm:t>
        <a:bodyPr/>
        <a:lstStyle/>
        <a:p>
          <a:endParaRPr lang="es-ES"/>
        </a:p>
      </dgm:t>
    </dgm:pt>
    <dgm:pt modelId="{ED894EED-80B1-4CCE-82D1-B8CE68CFE61F}" type="pres">
      <dgm:prSet presAssocID="{E96762A2-37AF-45D6-A811-56FD79584808}" presName="connTx" presStyleLbl="parChTrans1D2" presStyleIdx="1" presStyleCnt="6"/>
      <dgm:spPr/>
      <dgm:t>
        <a:bodyPr/>
        <a:lstStyle/>
        <a:p>
          <a:endParaRPr lang="es-ES"/>
        </a:p>
      </dgm:t>
    </dgm:pt>
    <dgm:pt modelId="{89331F3A-6265-422E-BC1F-DAFBE8B2C9F4}" type="pres">
      <dgm:prSet presAssocID="{F40AB80A-6D14-431C-AE62-72D34B3DB1BA}" presName="root2" presStyleCnt="0"/>
      <dgm:spPr/>
    </dgm:pt>
    <dgm:pt modelId="{DAC544D0-9577-4870-9872-9D69C2518A59}" type="pres">
      <dgm:prSet presAssocID="{F40AB80A-6D14-431C-AE62-72D34B3DB1BA}" presName="LevelTwoTextNode" presStyleLbl="node2" presStyleIdx="1" presStyleCnt="6" custScaleX="142388" custLinFactNeighborX="-2890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58A4B8F-B43E-4E7D-BD38-B07BAEBD9FA1}" type="pres">
      <dgm:prSet presAssocID="{F40AB80A-6D14-431C-AE62-72D34B3DB1BA}" presName="level3hierChild" presStyleCnt="0"/>
      <dgm:spPr/>
    </dgm:pt>
    <dgm:pt modelId="{0BB30104-8FF1-4D4B-BE20-1A1F20101093}" type="pres">
      <dgm:prSet presAssocID="{64E6514D-8D98-4178-B175-840A3BBF92DB}" presName="conn2-1" presStyleLbl="parChTrans1D3" presStyleIdx="3" presStyleCnt="11"/>
      <dgm:spPr/>
      <dgm:t>
        <a:bodyPr/>
        <a:lstStyle/>
        <a:p>
          <a:endParaRPr lang="es-ES"/>
        </a:p>
      </dgm:t>
    </dgm:pt>
    <dgm:pt modelId="{136596F0-764B-436F-B3A9-E863CDD8944E}" type="pres">
      <dgm:prSet presAssocID="{64E6514D-8D98-4178-B175-840A3BBF92DB}" presName="connTx" presStyleLbl="parChTrans1D3" presStyleIdx="3" presStyleCnt="11"/>
      <dgm:spPr/>
      <dgm:t>
        <a:bodyPr/>
        <a:lstStyle/>
        <a:p>
          <a:endParaRPr lang="es-ES"/>
        </a:p>
      </dgm:t>
    </dgm:pt>
    <dgm:pt modelId="{7BD1B115-848F-4EDD-B968-59AA3C3B0572}" type="pres">
      <dgm:prSet presAssocID="{D9FAC206-FD57-44FA-BBE4-1FBE268BADD7}" presName="root2" presStyleCnt="0"/>
      <dgm:spPr/>
    </dgm:pt>
    <dgm:pt modelId="{49FB646D-6800-4785-84C9-6FD5A6B9C460}" type="pres">
      <dgm:prSet presAssocID="{D9FAC206-FD57-44FA-BBE4-1FBE268BADD7}" presName="LevelTwoTextNode" presStyleLbl="node3" presStyleIdx="3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9822C29-2B38-467B-9739-8FE30990F555}" type="pres">
      <dgm:prSet presAssocID="{D9FAC206-FD57-44FA-BBE4-1FBE268BADD7}" presName="level3hierChild" presStyleCnt="0"/>
      <dgm:spPr/>
    </dgm:pt>
    <dgm:pt modelId="{33BD3664-2673-4536-847A-51D579B2E020}" type="pres">
      <dgm:prSet presAssocID="{FA3EBF90-9012-479C-A06A-4843FA1C897D}" presName="conn2-1" presStyleLbl="parChTrans1D3" presStyleIdx="4" presStyleCnt="11"/>
      <dgm:spPr/>
      <dgm:t>
        <a:bodyPr/>
        <a:lstStyle/>
        <a:p>
          <a:endParaRPr lang="es-ES"/>
        </a:p>
      </dgm:t>
    </dgm:pt>
    <dgm:pt modelId="{CDC3FFA8-B7BD-4E5E-9F4E-D7DD68FC08E2}" type="pres">
      <dgm:prSet presAssocID="{FA3EBF90-9012-479C-A06A-4843FA1C897D}" presName="connTx" presStyleLbl="parChTrans1D3" presStyleIdx="4" presStyleCnt="11"/>
      <dgm:spPr/>
      <dgm:t>
        <a:bodyPr/>
        <a:lstStyle/>
        <a:p>
          <a:endParaRPr lang="es-ES"/>
        </a:p>
      </dgm:t>
    </dgm:pt>
    <dgm:pt modelId="{6D394A7D-7B62-4FF5-8A5B-76F534C32138}" type="pres">
      <dgm:prSet presAssocID="{EA6929EE-A80E-41B6-A2DE-6F5566AA252B}" presName="root2" presStyleCnt="0"/>
      <dgm:spPr/>
    </dgm:pt>
    <dgm:pt modelId="{153BC6B7-3AAC-4A4E-847E-5AC735FB5C75}" type="pres">
      <dgm:prSet presAssocID="{EA6929EE-A80E-41B6-A2DE-6F5566AA252B}" presName="LevelTwoTextNode" presStyleLbl="node3" presStyleIdx="4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8387E51-A140-47E8-8B2C-F956C67F102A}" type="pres">
      <dgm:prSet presAssocID="{EA6929EE-A80E-41B6-A2DE-6F5566AA252B}" presName="level3hierChild" presStyleCnt="0"/>
      <dgm:spPr/>
    </dgm:pt>
    <dgm:pt modelId="{6A571B50-B876-4B37-BE6F-DAD3BA06A2BC}" type="pres">
      <dgm:prSet presAssocID="{DF7FEA85-19D9-4997-8D2C-661DD760220E}" presName="conn2-1" presStyleLbl="parChTrans1D2" presStyleIdx="2" presStyleCnt="6"/>
      <dgm:spPr/>
      <dgm:t>
        <a:bodyPr/>
        <a:lstStyle/>
        <a:p>
          <a:endParaRPr lang="es-ES"/>
        </a:p>
      </dgm:t>
    </dgm:pt>
    <dgm:pt modelId="{911C65DD-BE7B-47C7-B0AB-0D26C645D09C}" type="pres">
      <dgm:prSet presAssocID="{DF7FEA85-19D9-4997-8D2C-661DD760220E}" presName="connTx" presStyleLbl="parChTrans1D2" presStyleIdx="2" presStyleCnt="6"/>
      <dgm:spPr/>
      <dgm:t>
        <a:bodyPr/>
        <a:lstStyle/>
        <a:p>
          <a:endParaRPr lang="es-ES"/>
        </a:p>
      </dgm:t>
    </dgm:pt>
    <dgm:pt modelId="{68FDE62E-0FFD-4988-99A6-AA75A5A7A12B}" type="pres">
      <dgm:prSet presAssocID="{0B162787-5DA6-4A38-9F07-799946F35E25}" presName="root2" presStyleCnt="0"/>
      <dgm:spPr/>
    </dgm:pt>
    <dgm:pt modelId="{9B97302F-3069-4702-9D3D-DD39B4C6A5F2}" type="pres">
      <dgm:prSet presAssocID="{0B162787-5DA6-4A38-9F07-799946F35E25}" presName="LevelTwoTextNode" presStyleLbl="node2" presStyleIdx="2" presStyleCnt="6" custScaleX="142388" custLinFactNeighborX="-2785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E8DCE35-6595-4CC9-8A80-B863D39D3921}" type="pres">
      <dgm:prSet presAssocID="{0B162787-5DA6-4A38-9F07-799946F35E25}" presName="level3hierChild" presStyleCnt="0"/>
      <dgm:spPr/>
    </dgm:pt>
    <dgm:pt modelId="{1A280D85-3298-4831-978E-2DBD609EF728}" type="pres">
      <dgm:prSet presAssocID="{6EB6381E-EFF4-41B5-AD43-27C9DB920886}" presName="conn2-1" presStyleLbl="parChTrans1D3" presStyleIdx="5" presStyleCnt="11"/>
      <dgm:spPr/>
      <dgm:t>
        <a:bodyPr/>
        <a:lstStyle/>
        <a:p>
          <a:endParaRPr lang="es-ES"/>
        </a:p>
      </dgm:t>
    </dgm:pt>
    <dgm:pt modelId="{5D1EEEEF-9378-4BA2-8A01-EFE6DC3ABAED}" type="pres">
      <dgm:prSet presAssocID="{6EB6381E-EFF4-41B5-AD43-27C9DB920886}" presName="connTx" presStyleLbl="parChTrans1D3" presStyleIdx="5" presStyleCnt="11"/>
      <dgm:spPr/>
      <dgm:t>
        <a:bodyPr/>
        <a:lstStyle/>
        <a:p>
          <a:endParaRPr lang="es-ES"/>
        </a:p>
      </dgm:t>
    </dgm:pt>
    <dgm:pt modelId="{843DF106-38E7-4282-8038-2F356D8BF6E1}" type="pres">
      <dgm:prSet presAssocID="{E9899DC9-51BA-40A2-8768-6E992D5B9661}" presName="root2" presStyleCnt="0"/>
      <dgm:spPr/>
    </dgm:pt>
    <dgm:pt modelId="{2597B32E-01D0-41C3-94E4-503B0CD8F40F}" type="pres">
      <dgm:prSet presAssocID="{E9899DC9-51BA-40A2-8768-6E992D5B9661}" presName="LevelTwoTextNode" presStyleLbl="node3" presStyleIdx="5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5B036AF-774C-4259-9A74-4A8891B1F01F}" type="pres">
      <dgm:prSet presAssocID="{E9899DC9-51BA-40A2-8768-6E992D5B9661}" presName="level3hierChild" presStyleCnt="0"/>
      <dgm:spPr/>
    </dgm:pt>
    <dgm:pt modelId="{D4969DB6-2840-4D06-8D99-F33AF835895B}" type="pres">
      <dgm:prSet presAssocID="{3200FABA-FDB1-4D14-BBB7-EE1F6C20C630}" presName="conn2-1" presStyleLbl="parChTrans1D2" presStyleIdx="3" presStyleCnt="6"/>
      <dgm:spPr/>
      <dgm:t>
        <a:bodyPr/>
        <a:lstStyle/>
        <a:p>
          <a:endParaRPr lang="es-ES"/>
        </a:p>
      </dgm:t>
    </dgm:pt>
    <dgm:pt modelId="{189450C0-90F0-4F2E-98D9-1D70FC8375EA}" type="pres">
      <dgm:prSet presAssocID="{3200FABA-FDB1-4D14-BBB7-EE1F6C20C630}" presName="connTx" presStyleLbl="parChTrans1D2" presStyleIdx="3" presStyleCnt="6"/>
      <dgm:spPr/>
      <dgm:t>
        <a:bodyPr/>
        <a:lstStyle/>
        <a:p>
          <a:endParaRPr lang="es-ES"/>
        </a:p>
      </dgm:t>
    </dgm:pt>
    <dgm:pt modelId="{9B535B98-E541-491D-83F6-E4CD51213EBF}" type="pres">
      <dgm:prSet presAssocID="{B356E653-CE54-411F-B464-F4E70943CC89}" presName="root2" presStyleCnt="0"/>
      <dgm:spPr/>
    </dgm:pt>
    <dgm:pt modelId="{DA777E2D-AF98-4430-877D-1AA412CACD25}" type="pres">
      <dgm:prSet presAssocID="{B356E653-CE54-411F-B464-F4E70943CC89}" presName="LevelTwoTextNode" presStyleLbl="node2" presStyleIdx="3" presStyleCnt="6" custScaleX="142388" custLinFactNeighborX="-2558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0A2494E-3E23-45B9-9B64-0A698816B78E}" type="pres">
      <dgm:prSet presAssocID="{B356E653-CE54-411F-B464-F4E70943CC89}" presName="level3hierChild" presStyleCnt="0"/>
      <dgm:spPr/>
    </dgm:pt>
    <dgm:pt modelId="{EA150298-33B7-4635-853B-D788A53640B7}" type="pres">
      <dgm:prSet presAssocID="{9399C2C8-2BCE-47CC-8F64-A3A298B5B58F}" presName="conn2-1" presStyleLbl="parChTrans1D3" presStyleIdx="6" presStyleCnt="11"/>
      <dgm:spPr/>
      <dgm:t>
        <a:bodyPr/>
        <a:lstStyle/>
        <a:p>
          <a:endParaRPr lang="es-ES"/>
        </a:p>
      </dgm:t>
    </dgm:pt>
    <dgm:pt modelId="{D334B9CB-5ECE-4001-85D4-AEF3F6BE36A1}" type="pres">
      <dgm:prSet presAssocID="{9399C2C8-2BCE-47CC-8F64-A3A298B5B58F}" presName="connTx" presStyleLbl="parChTrans1D3" presStyleIdx="6" presStyleCnt="11"/>
      <dgm:spPr/>
      <dgm:t>
        <a:bodyPr/>
        <a:lstStyle/>
        <a:p>
          <a:endParaRPr lang="es-ES"/>
        </a:p>
      </dgm:t>
    </dgm:pt>
    <dgm:pt modelId="{A9B87224-0602-4584-802C-113FAA5008D0}" type="pres">
      <dgm:prSet presAssocID="{38994C94-17DC-42BD-A063-C7EBD28E86B3}" presName="root2" presStyleCnt="0"/>
      <dgm:spPr/>
    </dgm:pt>
    <dgm:pt modelId="{A24960D1-27CE-4984-8E20-AE897BCC21A3}" type="pres">
      <dgm:prSet presAssocID="{38994C94-17DC-42BD-A063-C7EBD28E86B3}" presName="LevelTwoTextNode" presStyleLbl="node3" presStyleIdx="6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CEF6B93-B095-432B-A113-5B9DBCA70D1C}" type="pres">
      <dgm:prSet presAssocID="{38994C94-17DC-42BD-A063-C7EBD28E86B3}" presName="level3hierChild" presStyleCnt="0"/>
      <dgm:spPr/>
    </dgm:pt>
    <dgm:pt modelId="{8D097FD5-5DCE-4527-9EDC-30B943CC2312}" type="pres">
      <dgm:prSet presAssocID="{3938A9F2-0889-4358-84B7-8B5FAFD5A8ED}" presName="conn2-1" presStyleLbl="parChTrans1D3" presStyleIdx="7" presStyleCnt="11"/>
      <dgm:spPr/>
      <dgm:t>
        <a:bodyPr/>
        <a:lstStyle/>
        <a:p>
          <a:endParaRPr lang="es-ES"/>
        </a:p>
      </dgm:t>
    </dgm:pt>
    <dgm:pt modelId="{68B5E999-17CB-4DF7-9055-9B7164CDBA78}" type="pres">
      <dgm:prSet presAssocID="{3938A9F2-0889-4358-84B7-8B5FAFD5A8ED}" presName="connTx" presStyleLbl="parChTrans1D3" presStyleIdx="7" presStyleCnt="11"/>
      <dgm:spPr/>
      <dgm:t>
        <a:bodyPr/>
        <a:lstStyle/>
        <a:p>
          <a:endParaRPr lang="es-ES"/>
        </a:p>
      </dgm:t>
    </dgm:pt>
    <dgm:pt modelId="{5D4A0C37-7017-41E5-88CF-5A89C032D0F5}" type="pres">
      <dgm:prSet presAssocID="{263E6C78-1A71-4D5F-9874-4609ECE04EC4}" presName="root2" presStyleCnt="0"/>
      <dgm:spPr/>
    </dgm:pt>
    <dgm:pt modelId="{6A9A8957-1193-42E1-A067-519E1FD4CDC1}" type="pres">
      <dgm:prSet presAssocID="{263E6C78-1A71-4D5F-9874-4609ECE04EC4}" presName="LevelTwoTextNode" presStyleLbl="node3" presStyleIdx="7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4D8AF18-0196-48A1-861D-F02C66573C2D}" type="pres">
      <dgm:prSet presAssocID="{263E6C78-1A71-4D5F-9874-4609ECE04EC4}" presName="level3hierChild" presStyleCnt="0"/>
      <dgm:spPr/>
    </dgm:pt>
    <dgm:pt modelId="{9E13F580-14D2-49B9-A736-C5C614792F0D}" type="pres">
      <dgm:prSet presAssocID="{4FBA4314-94AB-433B-A6AD-8E994145C2A2}" presName="conn2-1" presStyleLbl="parChTrans1D3" presStyleIdx="8" presStyleCnt="11"/>
      <dgm:spPr/>
      <dgm:t>
        <a:bodyPr/>
        <a:lstStyle/>
        <a:p>
          <a:endParaRPr lang="es-ES"/>
        </a:p>
      </dgm:t>
    </dgm:pt>
    <dgm:pt modelId="{74EB5559-6B4F-46D1-A82D-7F430CA5FC7F}" type="pres">
      <dgm:prSet presAssocID="{4FBA4314-94AB-433B-A6AD-8E994145C2A2}" presName="connTx" presStyleLbl="parChTrans1D3" presStyleIdx="8" presStyleCnt="11"/>
      <dgm:spPr/>
      <dgm:t>
        <a:bodyPr/>
        <a:lstStyle/>
        <a:p>
          <a:endParaRPr lang="es-ES"/>
        </a:p>
      </dgm:t>
    </dgm:pt>
    <dgm:pt modelId="{6A42693D-6DD1-42C4-9B32-C2058A0D6EDC}" type="pres">
      <dgm:prSet presAssocID="{5237E8CC-B32D-4B3F-ACD5-43E9C16FAE34}" presName="root2" presStyleCnt="0"/>
      <dgm:spPr/>
    </dgm:pt>
    <dgm:pt modelId="{F49ACB0D-BFCE-4607-98AF-7216A9B0A361}" type="pres">
      <dgm:prSet presAssocID="{5237E8CC-B32D-4B3F-ACD5-43E9C16FAE34}" presName="LevelTwoTextNode" presStyleLbl="node3" presStyleIdx="8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5E73395-CC60-4D06-8784-1220BC66C286}" type="pres">
      <dgm:prSet presAssocID="{5237E8CC-B32D-4B3F-ACD5-43E9C16FAE34}" presName="level3hierChild" presStyleCnt="0"/>
      <dgm:spPr/>
    </dgm:pt>
    <dgm:pt modelId="{42F91022-5A16-4408-B8AB-318CDE094B9F}" type="pres">
      <dgm:prSet presAssocID="{B19D5B26-F1CA-46A6-9F0D-18FB80B7693A}" presName="conn2-1" presStyleLbl="parChTrans1D3" presStyleIdx="9" presStyleCnt="11"/>
      <dgm:spPr/>
      <dgm:t>
        <a:bodyPr/>
        <a:lstStyle/>
        <a:p>
          <a:endParaRPr lang="es-ES"/>
        </a:p>
      </dgm:t>
    </dgm:pt>
    <dgm:pt modelId="{A106F1F2-935D-46E3-A281-8B89F53A08A3}" type="pres">
      <dgm:prSet presAssocID="{B19D5B26-F1CA-46A6-9F0D-18FB80B7693A}" presName="connTx" presStyleLbl="parChTrans1D3" presStyleIdx="9" presStyleCnt="11"/>
      <dgm:spPr/>
      <dgm:t>
        <a:bodyPr/>
        <a:lstStyle/>
        <a:p>
          <a:endParaRPr lang="es-ES"/>
        </a:p>
      </dgm:t>
    </dgm:pt>
    <dgm:pt modelId="{82E19B83-6027-4A86-B675-6FEFA71025A4}" type="pres">
      <dgm:prSet presAssocID="{7A64B436-4CD7-4010-8AA6-3DE754B271AC}" presName="root2" presStyleCnt="0"/>
      <dgm:spPr/>
    </dgm:pt>
    <dgm:pt modelId="{C252DD79-2EC9-4A2B-97CF-E1B9573D5009}" type="pres">
      <dgm:prSet presAssocID="{7A64B436-4CD7-4010-8AA6-3DE754B271AC}" presName="LevelTwoTextNode" presStyleLbl="node3" presStyleIdx="9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879C681-F2EF-41A3-A485-6399FCFBDA92}" type="pres">
      <dgm:prSet presAssocID="{7A64B436-4CD7-4010-8AA6-3DE754B271AC}" presName="level3hierChild" presStyleCnt="0"/>
      <dgm:spPr/>
    </dgm:pt>
    <dgm:pt modelId="{77BC878A-FA04-4E24-9CBC-44BA3112C756}" type="pres">
      <dgm:prSet presAssocID="{DFFFC159-A3E0-41D5-AD61-12E5CF31E227}" presName="conn2-1" presStyleLbl="parChTrans1D2" presStyleIdx="4" presStyleCnt="6"/>
      <dgm:spPr/>
      <dgm:t>
        <a:bodyPr/>
        <a:lstStyle/>
        <a:p>
          <a:endParaRPr lang="es-ES"/>
        </a:p>
      </dgm:t>
    </dgm:pt>
    <dgm:pt modelId="{78426000-2DA7-4F4E-A7F2-456A303F79DE}" type="pres">
      <dgm:prSet presAssocID="{DFFFC159-A3E0-41D5-AD61-12E5CF31E227}" presName="connTx" presStyleLbl="parChTrans1D2" presStyleIdx="4" presStyleCnt="6"/>
      <dgm:spPr/>
      <dgm:t>
        <a:bodyPr/>
        <a:lstStyle/>
        <a:p>
          <a:endParaRPr lang="es-ES"/>
        </a:p>
      </dgm:t>
    </dgm:pt>
    <dgm:pt modelId="{7FEDFD35-C71A-46EB-8034-DC1A75BA3513}" type="pres">
      <dgm:prSet presAssocID="{8B90DC29-9F17-4A34-84BC-A181A2FA0632}" presName="root2" presStyleCnt="0"/>
      <dgm:spPr/>
    </dgm:pt>
    <dgm:pt modelId="{37448DB8-5F7E-4CF7-B8E2-274F75BCC74F}" type="pres">
      <dgm:prSet presAssocID="{8B90DC29-9F17-4A34-84BC-A181A2FA0632}" presName="LevelTwoTextNode" presStyleLbl="node2" presStyleIdx="4" presStyleCnt="6" custScaleX="142388" custLinFactNeighborX="-23996" custLinFactNeighborY="3053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920B8F5-F368-404E-93B7-21000F099195}" type="pres">
      <dgm:prSet presAssocID="{8B90DC29-9F17-4A34-84BC-A181A2FA0632}" presName="level3hierChild" presStyleCnt="0"/>
      <dgm:spPr/>
    </dgm:pt>
    <dgm:pt modelId="{D8BB1D88-6106-4341-9490-B65F8277E1B1}" type="pres">
      <dgm:prSet presAssocID="{8997C3BD-7D89-4506-817B-9F870466B1EE}" presName="conn2-1" presStyleLbl="parChTrans1D2" presStyleIdx="5" presStyleCnt="6"/>
      <dgm:spPr/>
      <dgm:t>
        <a:bodyPr/>
        <a:lstStyle/>
        <a:p>
          <a:endParaRPr lang="es-ES"/>
        </a:p>
      </dgm:t>
    </dgm:pt>
    <dgm:pt modelId="{B1CFB607-62F0-4FB5-8EC9-0BCABDABEEE3}" type="pres">
      <dgm:prSet presAssocID="{8997C3BD-7D89-4506-817B-9F870466B1EE}" presName="connTx" presStyleLbl="parChTrans1D2" presStyleIdx="5" presStyleCnt="6"/>
      <dgm:spPr/>
      <dgm:t>
        <a:bodyPr/>
        <a:lstStyle/>
        <a:p>
          <a:endParaRPr lang="es-ES"/>
        </a:p>
      </dgm:t>
    </dgm:pt>
    <dgm:pt modelId="{643D1196-441A-467A-BDFE-9FA0CB519758}" type="pres">
      <dgm:prSet presAssocID="{A9411588-369B-4AA9-836C-B5CB7DCD783A}" presName="root2" presStyleCnt="0"/>
      <dgm:spPr/>
    </dgm:pt>
    <dgm:pt modelId="{28F8B90E-AC7D-4D28-A79C-8541E89CD3DA}" type="pres">
      <dgm:prSet presAssocID="{A9411588-369B-4AA9-836C-B5CB7DCD783A}" presName="LevelTwoTextNode" presStyleLbl="node2" presStyleIdx="5" presStyleCnt="6" custScaleX="142388" custLinFactNeighborX="-2320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082ACF7-C6A0-4D3D-B0B5-B2C9FB2F412D}" type="pres">
      <dgm:prSet presAssocID="{A9411588-369B-4AA9-836C-B5CB7DCD783A}" presName="level3hierChild" presStyleCnt="0"/>
      <dgm:spPr/>
    </dgm:pt>
    <dgm:pt modelId="{B796B6EA-5A96-4BDA-8159-5569D3A8BCCA}" type="pres">
      <dgm:prSet presAssocID="{DD94FAF3-C43E-4CD5-8B80-5221BAE89FA1}" presName="conn2-1" presStyleLbl="parChTrans1D3" presStyleIdx="10" presStyleCnt="11"/>
      <dgm:spPr/>
      <dgm:t>
        <a:bodyPr/>
        <a:lstStyle/>
        <a:p>
          <a:endParaRPr lang="es-ES"/>
        </a:p>
      </dgm:t>
    </dgm:pt>
    <dgm:pt modelId="{1459A974-D109-4233-9566-F14BC3041C6B}" type="pres">
      <dgm:prSet presAssocID="{DD94FAF3-C43E-4CD5-8B80-5221BAE89FA1}" presName="connTx" presStyleLbl="parChTrans1D3" presStyleIdx="10" presStyleCnt="11"/>
      <dgm:spPr/>
      <dgm:t>
        <a:bodyPr/>
        <a:lstStyle/>
        <a:p>
          <a:endParaRPr lang="es-ES"/>
        </a:p>
      </dgm:t>
    </dgm:pt>
    <dgm:pt modelId="{1DE6DDDA-E53C-4E8F-8905-ECBDACFF4896}" type="pres">
      <dgm:prSet presAssocID="{B9E78DCB-BA51-43E5-B2E6-C0EF8A84579B}" presName="root2" presStyleCnt="0"/>
      <dgm:spPr/>
    </dgm:pt>
    <dgm:pt modelId="{70CE0E09-17FC-40CB-8827-61F6AC12CBE4}" type="pres">
      <dgm:prSet presAssocID="{B9E78DCB-BA51-43E5-B2E6-C0EF8A84579B}" presName="LevelTwoTextNode" presStyleLbl="node3" presStyleIdx="10" presStyleCnt="11" custScaleX="254470" custLinFactNeighborX="81425" custLinFactNeighborY="87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89BC350-A4F6-4EE5-AEAA-3DAEAFFD57B8}" type="pres">
      <dgm:prSet presAssocID="{B9E78DCB-BA51-43E5-B2E6-C0EF8A84579B}" presName="level3hierChild" presStyleCnt="0"/>
      <dgm:spPr/>
    </dgm:pt>
  </dgm:ptLst>
  <dgm:cxnLst>
    <dgm:cxn modelId="{074228A0-DD83-4B10-A4D2-8E3E2CE02279}" type="presOf" srcId="{FA3EBF90-9012-479C-A06A-4843FA1C897D}" destId="{CDC3FFA8-B7BD-4E5E-9F4E-D7DD68FC08E2}" srcOrd="1" destOrd="0" presId="urn:microsoft.com/office/officeart/2005/8/layout/hierarchy2"/>
    <dgm:cxn modelId="{EB960F64-E7EA-4130-93CE-0ADF681FC50B}" type="presOf" srcId="{E9899DC9-51BA-40A2-8768-6E992D5B9661}" destId="{2597B32E-01D0-41C3-94E4-503B0CD8F40F}" srcOrd="0" destOrd="0" presId="urn:microsoft.com/office/officeart/2005/8/layout/hierarchy2"/>
    <dgm:cxn modelId="{B305D313-E18C-4289-BC88-862A9804244E}" type="presOf" srcId="{3938A9F2-0889-4358-84B7-8B5FAFD5A8ED}" destId="{8D097FD5-5DCE-4527-9EDC-30B943CC2312}" srcOrd="0" destOrd="0" presId="urn:microsoft.com/office/officeart/2005/8/layout/hierarchy2"/>
    <dgm:cxn modelId="{B544D31E-CC57-4678-81FA-44E1D20B5362}" type="presOf" srcId="{EA6929EE-A80E-41B6-A2DE-6F5566AA252B}" destId="{153BC6B7-3AAC-4A4E-847E-5AC735FB5C75}" srcOrd="0" destOrd="0" presId="urn:microsoft.com/office/officeart/2005/8/layout/hierarchy2"/>
    <dgm:cxn modelId="{F4080A46-CF6B-4562-9B0F-42E7CC197541}" type="presOf" srcId="{DD94FAF3-C43E-4CD5-8B80-5221BAE89FA1}" destId="{1459A974-D109-4233-9566-F14BC3041C6B}" srcOrd="1" destOrd="0" presId="urn:microsoft.com/office/officeart/2005/8/layout/hierarchy2"/>
    <dgm:cxn modelId="{DFC9FDEE-B5C7-45E9-8114-58FD4C2BAD24}" type="presOf" srcId="{DF7FEA85-19D9-4997-8D2C-661DD760220E}" destId="{911C65DD-BE7B-47C7-B0AB-0D26C645D09C}" srcOrd="1" destOrd="0" presId="urn:microsoft.com/office/officeart/2005/8/layout/hierarchy2"/>
    <dgm:cxn modelId="{D031C5D3-1BD0-4DD1-81BD-4E34C96102D8}" type="presOf" srcId="{1955264E-B5DF-43E9-BD00-306BE0DBAD27}" destId="{92BDBCC2-350C-494B-A8E9-AB72C6ECC13E}" srcOrd="0" destOrd="0" presId="urn:microsoft.com/office/officeart/2005/8/layout/hierarchy2"/>
    <dgm:cxn modelId="{0BDE69AC-45CA-4672-A282-0DA9F7BBC1F3}" type="presOf" srcId="{38994C94-17DC-42BD-A063-C7EBD28E86B3}" destId="{A24960D1-27CE-4984-8E20-AE897BCC21A3}" srcOrd="0" destOrd="0" presId="urn:microsoft.com/office/officeart/2005/8/layout/hierarchy2"/>
    <dgm:cxn modelId="{F1B015AE-D597-43EF-B171-168746745A50}" type="presOf" srcId="{3A2FA3D2-A424-4221-BCA6-641210953880}" destId="{1CDB6FBC-8470-493B-9BBB-7D6B4E685844}" srcOrd="1" destOrd="0" presId="urn:microsoft.com/office/officeart/2005/8/layout/hierarchy2"/>
    <dgm:cxn modelId="{4F6199AB-82FF-488D-AB39-89A9EE27C016}" srcId="{0B162787-5DA6-4A38-9F07-799946F35E25}" destId="{E9899DC9-51BA-40A2-8768-6E992D5B9661}" srcOrd="0" destOrd="0" parTransId="{6EB6381E-EFF4-41B5-AD43-27C9DB920886}" sibTransId="{579DA954-7F00-4E24-885F-DD160C70B503}"/>
    <dgm:cxn modelId="{F1FFD9E4-6293-49E2-BDF4-7D0418A59A5B}" srcId="{B356E653-CE54-411F-B464-F4E70943CC89}" destId="{38994C94-17DC-42BD-A063-C7EBD28E86B3}" srcOrd="0" destOrd="0" parTransId="{9399C2C8-2BCE-47CC-8F64-A3A298B5B58F}" sibTransId="{E1DCCC1F-6238-44B1-8E9F-695D159D9566}"/>
    <dgm:cxn modelId="{E1DB0830-9FAA-4E5B-A561-D4FA4937320D}" type="presOf" srcId="{9399C2C8-2BCE-47CC-8F64-A3A298B5B58F}" destId="{EA150298-33B7-4635-853B-D788A53640B7}" srcOrd="0" destOrd="0" presId="urn:microsoft.com/office/officeart/2005/8/layout/hierarchy2"/>
    <dgm:cxn modelId="{E2500707-458A-4C1A-BEA7-9E2BCD2129C4}" type="presOf" srcId="{3200FABA-FDB1-4D14-BBB7-EE1F6C20C630}" destId="{D4969DB6-2840-4D06-8D99-F33AF835895B}" srcOrd="0" destOrd="0" presId="urn:microsoft.com/office/officeart/2005/8/layout/hierarchy2"/>
    <dgm:cxn modelId="{7FDB153B-58A9-4B04-9885-B2A8B681BBDE}" srcId="{597CC0FE-C29E-442E-A324-E1284579BB2C}" destId="{F40AB80A-6D14-431C-AE62-72D34B3DB1BA}" srcOrd="1" destOrd="0" parTransId="{E96762A2-37AF-45D6-A811-56FD79584808}" sibTransId="{B7E74C74-1FB8-44FD-96D5-7F9AB607B08E}"/>
    <dgm:cxn modelId="{1A917778-5DEE-4E79-9E50-D8BF4AB019C9}" type="presOf" srcId="{8997C3BD-7D89-4506-817B-9F870466B1EE}" destId="{D8BB1D88-6106-4341-9490-B65F8277E1B1}" srcOrd="0" destOrd="0" presId="urn:microsoft.com/office/officeart/2005/8/layout/hierarchy2"/>
    <dgm:cxn modelId="{5D7758C5-8E3E-4CC8-BBF6-CEEFFBC76067}" srcId="{597CC0FE-C29E-442E-A324-E1284579BB2C}" destId="{8B90DC29-9F17-4A34-84BC-A181A2FA0632}" srcOrd="4" destOrd="0" parTransId="{DFFFC159-A3E0-41D5-AD61-12E5CF31E227}" sibTransId="{DEA51799-39D9-49C1-83AC-3B45FEB26456}"/>
    <dgm:cxn modelId="{011DC542-0179-4383-85F8-7824D711C4BD}" srcId="{F40AB80A-6D14-431C-AE62-72D34B3DB1BA}" destId="{D9FAC206-FD57-44FA-BBE4-1FBE268BADD7}" srcOrd="0" destOrd="0" parTransId="{64E6514D-8D98-4178-B175-840A3BBF92DB}" sibTransId="{F0C57E27-278C-425F-B6D6-6A48A9F5503D}"/>
    <dgm:cxn modelId="{B1252DD2-C3EE-4224-BA4E-94D7B1E1EB47}" type="presOf" srcId="{D9FAC206-FD57-44FA-BBE4-1FBE268BADD7}" destId="{49FB646D-6800-4785-84C9-6FD5A6B9C460}" srcOrd="0" destOrd="0" presId="urn:microsoft.com/office/officeart/2005/8/layout/hierarchy2"/>
    <dgm:cxn modelId="{FB5D9318-980A-4FA5-9503-8FC3E6F3B84C}" srcId="{B356E653-CE54-411F-B464-F4E70943CC89}" destId="{7A64B436-4CD7-4010-8AA6-3DE754B271AC}" srcOrd="3" destOrd="0" parTransId="{B19D5B26-F1CA-46A6-9F0D-18FB80B7693A}" sibTransId="{1C45DDF0-5D7A-490F-A335-E03D74B12E66}"/>
    <dgm:cxn modelId="{043701D3-B0C6-4AA7-A3C6-85C914D2505F}" srcId="{597CC0FE-C29E-442E-A324-E1284579BB2C}" destId="{A9411588-369B-4AA9-836C-B5CB7DCD783A}" srcOrd="5" destOrd="0" parTransId="{8997C3BD-7D89-4506-817B-9F870466B1EE}" sibTransId="{CDA361B9-AB00-49C7-847E-11180D940A03}"/>
    <dgm:cxn modelId="{21AE0938-C29E-4655-8CE7-1BA6D64DB429}" type="presOf" srcId="{263E6C78-1A71-4D5F-9874-4609ECE04EC4}" destId="{6A9A8957-1193-42E1-A067-519E1FD4CDC1}" srcOrd="0" destOrd="0" presId="urn:microsoft.com/office/officeart/2005/8/layout/hierarchy2"/>
    <dgm:cxn modelId="{D530F60A-7E34-4477-B6BE-BA8D7F1212F1}" type="presOf" srcId="{4FBA4314-94AB-433B-A6AD-8E994145C2A2}" destId="{74EB5559-6B4F-46D1-A82D-7F430CA5FC7F}" srcOrd="1" destOrd="0" presId="urn:microsoft.com/office/officeart/2005/8/layout/hierarchy2"/>
    <dgm:cxn modelId="{F707014C-2CA9-439E-AECA-B8270ABCEA32}" type="presOf" srcId="{E96762A2-37AF-45D6-A811-56FD79584808}" destId="{797AEC13-8828-4A97-9CE2-C18D5E952443}" srcOrd="0" destOrd="0" presId="urn:microsoft.com/office/officeart/2005/8/layout/hierarchy2"/>
    <dgm:cxn modelId="{2C19FC3A-FB68-4246-AE5E-AF833822EBC4}" type="presOf" srcId="{E96762A2-37AF-45D6-A811-56FD79584808}" destId="{ED894EED-80B1-4CCE-82D1-B8CE68CFE61F}" srcOrd="1" destOrd="0" presId="urn:microsoft.com/office/officeart/2005/8/layout/hierarchy2"/>
    <dgm:cxn modelId="{C4A67B89-986A-45D6-9D58-E42A310C8973}" type="presOf" srcId="{581DE493-A0C1-404D-9494-295A1377CF07}" destId="{D15F5009-D7E5-4D08-A9CF-06F9CA9ECD24}" srcOrd="0" destOrd="0" presId="urn:microsoft.com/office/officeart/2005/8/layout/hierarchy2"/>
    <dgm:cxn modelId="{AEAEF85C-CD27-461A-86A3-E13D3E832263}" type="presOf" srcId="{5237E8CC-B32D-4B3F-ACD5-43E9C16FAE34}" destId="{F49ACB0D-BFCE-4607-98AF-7216A9B0A361}" srcOrd="0" destOrd="0" presId="urn:microsoft.com/office/officeart/2005/8/layout/hierarchy2"/>
    <dgm:cxn modelId="{060DDB7B-8BC5-4A8B-8A0F-DD642837C0B2}" type="presOf" srcId="{DFFFC159-A3E0-41D5-AD61-12E5CF31E227}" destId="{77BC878A-FA04-4E24-9CBC-44BA3112C756}" srcOrd="0" destOrd="0" presId="urn:microsoft.com/office/officeart/2005/8/layout/hierarchy2"/>
    <dgm:cxn modelId="{66168BBB-A0E2-4F2F-B80B-D3C7422425C2}" srcId="{97BBC543-7626-41C7-B969-014E40F55546}" destId="{CC6686B4-7794-4D87-B7B2-5FB50926913D}" srcOrd="1" destOrd="0" parTransId="{269ECE71-7697-4E23-A7AF-3371283F652F}" sibTransId="{583E254B-0513-4E64-AEB1-DA921919A290}"/>
    <dgm:cxn modelId="{3D9F0BE3-2E67-4510-ADDC-652476B68C1A}" type="presOf" srcId="{CC6686B4-7794-4D87-B7B2-5FB50926913D}" destId="{B8674D83-BA45-4B9C-B6D9-F3943D11BD17}" srcOrd="0" destOrd="0" presId="urn:microsoft.com/office/officeart/2005/8/layout/hierarchy2"/>
    <dgm:cxn modelId="{62E5D057-2A09-41C5-9607-497117898648}" type="presOf" srcId="{DD94FAF3-C43E-4CD5-8B80-5221BAE89FA1}" destId="{B796B6EA-5A96-4BDA-8159-5569D3A8BCCA}" srcOrd="0" destOrd="0" presId="urn:microsoft.com/office/officeart/2005/8/layout/hierarchy2"/>
    <dgm:cxn modelId="{473CF0EF-63FC-44C4-A8B7-B2DF764C93A2}" type="presOf" srcId="{3A2FA3D2-A424-4221-BCA6-641210953880}" destId="{969ED083-9F42-45C0-B559-31BD2D12656B}" srcOrd="0" destOrd="0" presId="urn:microsoft.com/office/officeart/2005/8/layout/hierarchy2"/>
    <dgm:cxn modelId="{EBFF5E61-AF70-4457-BDB9-C1AB960B1E23}" type="presOf" srcId="{3938A9F2-0889-4358-84B7-8B5FAFD5A8ED}" destId="{68B5E999-17CB-4DF7-9055-9B7164CDBA78}" srcOrd="1" destOrd="0" presId="urn:microsoft.com/office/officeart/2005/8/layout/hierarchy2"/>
    <dgm:cxn modelId="{AD92FA15-1CE3-4FA5-B0AC-7B9684F9D84C}" type="presOf" srcId="{269ECE71-7697-4E23-A7AF-3371283F652F}" destId="{D6E5E784-E1E3-4475-9A6D-9B94E252C689}" srcOrd="0" destOrd="0" presId="urn:microsoft.com/office/officeart/2005/8/layout/hierarchy2"/>
    <dgm:cxn modelId="{D275ABAE-FF6A-4917-99E4-1785FE2E0578}" type="presOf" srcId="{64E6514D-8D98-4178-B175-840A3BBF92DB}" destId="{0BB30104-8FF1-4D4B-BE20-1A1F20101093}" srcOrd="0" destOrd="0" presId="urn:microsoft.com/office/officeart/2005/8/layout/hierarchy2"/>
    <dgm:cxn modelId="{49AECB85-ADAB-48A5-A881-94B072308ADD}" type="presOf" srcId="{97BBC543-7626-41C7-B969-014E40F55546}" destId="{26E080C7-C030-48DA-BA4C-BE303419C264}" srcOrd="0" destOrd="0" presId="urn:microsoft.com/office/officeart/2005/8/layout/hierarchy2"/>
    <dgm:cxn modelId="{7A6CA430-2791-4178-BB31-543006A8C5DD}" type="presOf" srcId="{F2DFFF76-F629-4412-8BA2-4878F60A4DAC}" destId="{0332FFAB-7A14-4EFD-9C91-19496B0AB2CA}" srcOrd="1" destOrd="0" presId="urn:microsoft.com/office/officeart/2005/8/layout/hierarchy2"/>
    <dgm:cxn modelId="{29623F4F-B890-49B3-B9CD-BC20632F102B}" type="presOf" srcId="{A9411588-369B-4AA9-836C-B5CB7DCD783A}" destId="{28F8B90E-AC7D-4D28-A79C-8541E89CD3DA}" srcOrd="0" destOrd="0" presId="urn:microsoft.com/office/officeart/2005/8/layout/hierarchy2"/>
    <dgm:cxn modelId="{4CF3DC9A-4ABA-41FF-BE20-71BE5CF27ABD}" srcId="{F40AB80A-6D14-431C-AE62-72D34B3DB1BA}" destId="{EA6929EE-A80E-41B6-A2DE-6F5566AA252B}" srcOrd="1" destOrd="0" parTransId="{FA3EBF90-9012-479C-A06A-4843FA1C897D}" sibTransId="{70E9BB7B-43FA-4306-A231-8275531C6FC8}"/>
    <dgm:cxn modelId="{D6E92ABC-28E8-46DE-8E4F-F1F5981FC77E}" type="presOf" srcId="{DF7FEA85-19D9-4997-8D2C-661DD760220E}" destId="{6A571B50-B876-4B37-BE6F-DAD3BA06A2BC}" srcOrd="0" destOrd="0" presId="urn:microsoft.com/office/officeart/2005/8/layout/hierarchy2"/>
    <dgm:cxn modelId="{4D3F2F28-8611-4EDC-ACAA-9953CF973D8C}" type="presOf" srcId="{3200FABA-FDB1-4D14-BBB7-EE1F6C20C630}" destId="{189450C0-90F0-4F2E-98D9-1D70FC8375EA}" srcOrd="1" destOrd="0" presId="urn:microsoft.com/office/officeart/2005/8/layout/hierarchy2"/>
    <dgm:cxn modelId="{E177BDFD-850B-4829-B6CE-940E7211CC71}" srcId="{B356E653-CE54-411F-B464-F4E70943CC89}" destId="{5237E8CC-B32D-4B3F-ACD5-43E9C16FAE34}" srcOrd="2" destOrd="0" parTransId="{4FBA4314-94AB-433B-A6AD-8E994145C2A2}" sibTransId="{3CD5D36D-86BC-4620-900B-3893FA69BF95}"/>
    <dgm:cxn modelId="{6E29525E-FA3E-4D1E-B019-6E8F0F7A95EC}" type="presOf" srcId="{4B195142-CEC4-49CB-9FCA-F3389E261E07}" destId="{F7435280-C5EC-468B-9B81-AF277F58047F}" srcOrd="0" destOrd="0" presId="urn:microsoft.com/office/officeart/2005/8/layout/hierarchy2"/>
    <dgm:cxn modelId="{5B867959-5768-425D-A188-6ECDD5802924}" srcId="{597CC0FE-C29E-442E-A324-E1284579BB2C}" destId="{B356E653-CE54-411F-B464-F4E70943CC89}" srcOrd="3" destOrd="0" parTransId="{3200FABA-FDB1-4D14-BBB7-EE1F6C20C630}" sibTransId="{388655FC-88A7-4CA4-B332-5C59650CED31}"/>
    <dgm:cxn modelId="{7E4ED252-2A32-4D73-8C93-4FA6465CCD93}" type="presOf" srcId="{B356E653-CE54-411F-B464-F4E70943CC89}" destId="{DA777E2D-AF98-4430-877D-1AA412CACD25}" srcOrd="0" destOrd="0" presId="urn:microsoft.com/office/officeart/2005/8/layout/hierarchy2"/>
    <dgm:cxn modelId="{4615020B-1C8D-4E76-891C-3D5B009C4B8B}" type="presOf" srcId="{9399C2C8-2BCE-47CC-8F64-A3A298B5B58F}" destId="{D334B9CB-5ECE-4001-85D4-AEF3F6BE36A1}" srcOrd="1" destOrd="0" presId="urn:microsoft.com/office/officeart/2005/8/layout/hierarchy2"/>
    <dgm:cxn modelId="{C79521A0-309C-4A47-9080-C8E80203FDAB}" type="presOf" srcId="{7A64B436-4CD7-4010-8AA6-3DE754B271AC}" destId="{C252DD79-2EC9-4A2B-97CF-E1B9573D5009}" srcOrd="0" destOrd="0" presId="urn:microsoft.com/office/officeart/2005/8/layout/hierarchy2"/>
    <dgm:cxn modelId="{1952522C-6142-4320-BC80-CA8A8E5EB15C}" type="presOf" srcId="{269ECE71-7697-4E23-A7AF-3371283F652F}" destId="{A39BF4C1-2718-4DEE-A7FA-A9977DBC0A1A}" srcOrd="1" destOrd="0" presId="urn:microsoft.com/office/officeart/2005/8/layout/hierarchy2"/>
    <dgm:cxn modelId="{B8340091-F35D-4642-9AC4-DBF990D46370}" type="presOf" srcId="{F40AB80A-6D14-431C-AE62-72D34B3DB1BA}" destId="{DAC544D0-9577-4870-9872-9D69C2518A59}" srcOrd="0" destOrd="0" presId="urn:microsoft.com/office/officeart/2005/8/layout/hierarchy2"/>
    <dgm:cxn modelId="{3810555A-0B4E-4FA2-A7DD-6B3D6BA566E9}" type="presOf" srcId="{6EB6381E-EFF4-41B5-AD43-27C9DB920886}" destId="{5D1EEEEF-9378-4BA2-8A01-EFE6DC3ABAED}" srcOrd="1" destOrd="0" presId="urn:microsoft.com/office/officeart/2005/8/layout/hierarchy2"/>
    <dgm:cxn modelId="{6B374AB5-8FE5-4621-9D32-26CBAC9F6FBC}" srcId="{B356E653-CE54-411F-B464-F4E70943CC89}" destId="{263E6C78-1A71-4D5F-9874-4609ECE04EC4}" srcOrd="1" destOrd="0" parTransId="{3938A9F2-0889-4358-84B7-8B5FAFD5A8ED}" sibTransId="{7CBE25E1-9B33-4A88-8F5E-1D9F0A6AC12F}"/>
    <dgm:cxn modelId="{1711D2EE-9B3A-47D1-94E4-704756C047E0}" type="presOf" srcId="{4FBA4314-94AB-433B-A6AD-8E994145C2A2}" destId="{9E13F580-14D2-49B9-A736-C5C614792F0D}" srcOrd="0" destOrd="0" presId="urn:microsoft.com/office/officeart/2005/8/layout/hierarchy2"/>
    <dgm:cxn modelId="{95EDD6D8-0E6F-45CD-B0D1-8B27FC342731}" srcId="{1955264E-B5DF-43E9-BD00-306BE0DBAD27}" destId="{597CC0FE-C29E-442E-A324-E1284579BB2C}" srcOrd="0" destOrd="0" parTransId="{D558B69B-070F-4DF9-9557-6E07E0F4831A}" sibTransId="{877EC3F4-BD25-41F6-9615-E7AD5C34C3E6}"/>
    <dgm:cxn modelId="{BA79F1B7-BE2D-42FB-AAED-0C260CA50009}" srcId="{597CC0FE-C29E-442E-A324-E1284579BB2C}" destId="{0B162787-5DA6-4A38-9F07-799946F35E25}" srcOrd="2" destOrd="0" parTransId="{DF7FEA85-19D9-4997-8D2C-661DD760220E}" sibTransId="{185C980C-D5AC-4260-B483-ABD9A112A25E}"/>
    <dgm:cxn modelId="{666400C1-BA29-463F-B078-8C11823B8C0B}" srcId="{A9411588-369B-4AA9-836C-B5CB7DCD783A}" destId="{B9E78DCB-BA51-43E5-B2E6-C0EF8A84579B}" srcOrd="0" destOrd="0" parTransId="{DD94FAF3-C43E-4CD5-8B80-5221BAE89FA1}" sibTransId="{6A09452F-BEB5-42BA-BB9C-9B6493FCCB7B}"/>
    <dgm:cxn modelId="{8DAEF384-832C-471A-BFF6-15E98AD072B2}" type="presOf" srcId="{8B90DC29-9F17-4A34-84BC-A181A2FA0632}" destId="{37448DB8-5F7E-4CF7-B8E2-274F75BCC74F}" srcOrd="0" destOrd="0" presId="urn:microsoft.com/office/officeart/2005/8/layout/hierarchy2"/>
    <dgm:cxn modelId="{0876E106-6C03-48F7-A239-00F17B8EF4BC}" type="presOf" srcId="{FA3EBF90-9012-479C-A06A-4843FA1C897D}" destId="{33BD3664-2673-4536-847A-51D579B2E020}" srcOrd="0" destOrd="0" presId="urn:microsoft.com/office/officeart/2005/8/layout/hierarchy2"/>
    <dgm:cxn modelId="{909C2F0F-1728-4BF8-AD2B-53E028F37CF2}" type="presOf" srcId="{DFFFC159-A3E0-41D5-AD61-12E5CF31E227}" destId="{78426000-2DA7-4F4E-A7F2-456A303F79DE}" srcOrd="1" destOrd="0" presId="urn:microsoft.com/office/officeart/2005/8/layout/hierarchy2"/>
    <dgm:cxn modelId="{2B213377-C0C7-4477-B379-7183B5DD9FDB}" type="presOf" srcId="{F2DFFF76-F629-4412-8BA2-4878F60A4DAC}" destId="{6241B5E2-8825-4364-90E1-7B4E9E4258EC}" srcOrd="0" destOrd="0" presId="urn:microsoft.com/office/officeart/2005/8/layout/hierarchy2"/>
    <dgm:cxn modelId="{451AEC55-E328-4E7A-BB1A-7AF5C1460CC6}" type="presOf" srcId="{3ECC7F80-BD83-4AD2-B8BA-B9999C8AD60D}" destId="{F7001D60-4A75-4976-9DCF-DA72C91E56BD}" srcOrd="0" destOrd="0" presId="urn:microsoft.com/office/officeart/2005/8/layout/hierarchy2"/>
    <dgm:cxn modelId="{63F2E7A5-EC40-4E78-9910-F7B68AF87622}" type="presOf" srcId="{4B195142-CEC4-49CB-9FCA-F3389E261E07}" destId="{F85662A1-428F-47F3-885D-CF47CD5156A1}" srcOrd="1" destOrd="0" presId="urn:microsoft.com/office/officeart/2005/8/layout/hierarchy2"/>
    <dgm:cxn modelId="{3B51B80A-E512-4788-8ECC-883BFE2B31A8}" type="presOf" srcId="{B9E78DCB-BA51-43E5-B2E6-C0EF8A84579B}" destId="{70CE0E09-17FC-40CB-8827-61F6AC12CBE4}" srcOrd="0" destOrd="0" presId="urn:microsoft.com/office/officeart/2005/8/layout/hierarchy2"/>
    <dgm:cxn modelId="{C0AD763D-237E-4B26-A7C9-25F13C2CED6A}" type="presOf" srcId="{8997C3BD-7D89-4506-817B-9F870466B1EE}" destId="{B1CFB607-62F0-4FB5-8EC9-0BCABDABEEE3}" srcOrd="1" destOrd="0" presId="urn:microsoft.com/office/officeart/2005/8/layout/hierarchy2"/>
    <dgm:cxn modelId="{5914E302-35C0-406E-B425-F7013885B2C5}" type="presOf" srcId="{64E6514D-8D98-4178-B175-840A3BBF92DB}" destId="{136596F0-764B-436F-B3A9-E863CDD8944E}" srcOrd="1" destOrd="0" presId="urn:microsoft.com/office/officeart/2005/8/layout/hierarchy2"/>
    <dgm:cxn modelId="{848A64E1-1FD4-4B48-8F83-BA4EB80A5233}" srcId="{597CC0FE-C29E-442E-A324-E1284579BB2C}" destId="{97BBC543-7626-41C7-B969-014E40F55546}" srcOrd="0" destOrd="0" parTransId="{3A2FA3D2-A424-4221-BCA6-641210953880}" sibTransId="{EA3CDB6A-1F27-4489-A0D1-F8751F532907}"/>
    <dgm:cxn modelId="{C601B342-2773-4ABE-9985-FD47990F6F79}" type="presOf" srcId="{B19D5B26-F1CA-46A6-9F0D-18FB80B7693A}" destId="{42F91022-5A16-4408-B8AB-318CDE094B9F}" srcOrd="0" destOrd="0" presId="urn:microsoft.com/office/officeart/2005/8/layout/hierarchy2"/>
    <dgm:cxn modelId="{1821DD51-E9EF-4CA6-95BB-3B3643BC12A1}" type="presOf" srcId="{6EB6381E-EFF4-41B5-AD43-27C9DB920886}" destId="{1A280D85-3298-4831-978E-2DBD609EF728}" srcOrd="0" destOrd="0" presId="urn:microsoft.com/office/officeart/2005/8/layout/hierarchy2"/>
    <dgm:cxn modelId="{C75D12A3-51A1-4B4E-82AC-FA8F8ECBEE94}" type="presOf" srcId="{B19D5B26-F1CA-46A6-9F0D-18FB80B7693A}" destId="{A106F1F2-935D-46E3-A281-8B89F53A08A3}" srcOrd="1" destOrd="0" presId="urn:microsoft.com/office/officeart/2005/8/layout/hierarchy2"/>
    <dgm:cxn modelId="{6F9F85BA-8B37-4B13-9FF9-86DC46C8B190}" type="presOf" srcId="{0B162787-5DA6-4A38-9F07-799946F35E25}" destId="{9B97302F-3069-4702-9D3D-DD39B4C6A5F2}" srcOrd="0" destOrd="0" presId="urn:microsoft.com/office/officeart/2005/8/layout/hierarchy2"/>
    <dgm:cxn modelId="{523CED51-D660-4DCB-A98A-D54B86C94A4E}" type="presOf" srcId="{597CC0FE-C29E-442E-A324-E1284579BB2C}" destId="{DA20535D-E59C-43D5-A622-94D660F3C6C9}" srcOrd="0" destOrd="0" presId="urn:microsoft.com/office/officeart/2005/8/layout/hierarchy2"/>
    <dgm:cxn modelId="{B623B9C8-35EF-4E58-89F4-EEAB6F819DFA}" srcId="{97BBC543-7626-41C7-B969-014E40F55546}" destId="{3ECC7F80-BD83-4AD2-B8BA-B9999C8AD60D}" srcOrd="0" destOrd="0" parTransId="{F2DFFF76-F629-4412-8BA2-4878F60A4DAC}" sibTransId="{90950C20-155F-464D-B841-BA336F9DF30E}"/>
    <dgm:cxn modelId="{5445FB0F-94C4-409F-9B68-AF0A7330E56A}" srcId="{97BBC543-7626-41C7-B969-014E40F55546}" destId="{581DE493-A0C1-404D-9494-295A1377CF07}" srcOrd="2" destOrd="0" parTransId="{4B195142-CEC4-49CB-9FCA-F3389E261E07}" sibTransId="{D8EA5CFB-FF72-418E-8DD8-7F6194178AC8}"/>
    <dgm:cxn modelId="{3F0ED788-EB1F-4E78-A6CF-1A3ADF906FFC}" type="presParOf" srcId="{92BDBCC2-350C-494B-A8E9-AB72C6ECC13E}" destId="{14B6DDEB-D5E6-44E2-9CE1-D75830B3346F}" srcOrd="0" destOrd="0" presId="urn:microsoft.com/office/officeart/2005/8/layout/hierarchy2"/>
    <dgm:cxn modelId="{69764310-6D4B-479C-82DA-40E7E3643325}" type="presParOf" srcId="{14B6DDEB-D5E6-44E2-9CE1-D75830B3346F}" destId="{DA20535D-E59C-43D5-A622-94D660F3C6C9}" srcOrd="0" destOrd="0" presId="urn:microsoft.com/office/officeart/2005/8/layout/hierarchy2"/>
    <dgm:cxn modelId="{203E2370-A7CE-42B5-816D-55A96F2FEF8A}" type="presParOf" srcId="{14B6DDEB-D5E6-44E2-9CE1-D75830B3346F}" destId="{97EB5C93-5932-461D-9D8B-C15CA6F4090D}" srcOrd="1" destOrd="0" presId="urn:microsoft.com/office/officeart/2005/8/layout/hierarchy2"/>
    <dgm:cxn modelId="{5AB9A2D5-6516-4543-880C-E7B3E01028DA}" type="presParOf" srcId="{97EB5C93-5932-461D-9D8B-C15CA6F4090D}" destId="{969ED083-9F42-45C0-B559-31BD2D12656B}" srcOrd="0" destOrd="0" presId="urn:microsoft.com/office/officeart/2005/8/layout/hierarchy2"/>
    <dgm:cxn modelId="{6A8D671A-291B-4ABA-B523-D7A7AF1D5E8C}" type="presParOf" srcId="{969ED083-9F42-45C0-B559-31BD2D12656B}" destId="{1CDB6FBC-8470-493B-9BBB-7D6B4E685844}" srcOrd="0" destOrd="0" presId="urn:microsoft.com/office/officeart/2005/8/layout/hierarchy2"/>
    <dgm:cxn modelId="{4AC6CE8C-225D-4191-B37C-81C5F18695E5}" type="presParOf" srcId="{97EB5C93-5932-461D-9D8B-C15CA6F4090D}" destId="{C825FFBD-E9CC-43AC-8727-3B7CEEF1F912}" srcOrd="1" destOrd="0" presId="urn:microsoft.com/office/officeart/2005/8/layout/hierarchy2"/>
    <dgm:cxn modelId="{8118320E-5143-45F0-A18D-955B1E3ECB03}" type="presParOf" srcId="{C825FFBD-E9CC-43AC-8727-3B7CEEF1F912}" destId="{26E080C7-C030-48DA-BA4C-BE303419C264}" srcOrd="0" destOrd="0" presId="urn:microsoft.com/office/officeart/2005/8/layout/hierarchy2"/>
    <dgm:cxn modelId="{5AB8642C-9D60-4109-91F9-941E4BEC6243}" type="presParOf" srcId="{C825FFBD-E9CC-43AC-8727-3B7CEEF1F912}" destId="{F21330C6-8EC6-4E39-AC55-F2C79EE87592}" srcOrd="1" destOrd="0" presId="urn:microsoft.com/office/officeart/2005/8/layout/hierarchy2"/>
    <dgm:cxn modelId="{CB430CAC-8D38-417B-9BE9-8B31AB969B94}" type="presParOf" srcId="{F21330C6-8EC6-4E39-AC55-F2C79EE87592}" destId="{6241B5E2-8825-4364-90E1-7B4E9E4258EC}" srcOrd="0" destOrd="0" presId="urn:microsoft.com/office/officeart/2005/8/layout/hierarchy2"/>
    <dgm:cxn modelId="{48EF5F73-0802-45AE-AA62-DEC3403819BD}" type="presParOf" srcId="{6241B5E2-8825-4364-90E1-7B4E9E4258EC}" destId="{0332FFAB-7A14-4EFD-9C91-19496B0AB2CA}" srcOrd="0" destOrd="0" presId="urn:microsoft.com/office/officeart/2005/8/layout/hierarchy2"/>
    <dgm:cxn modelId="{469AB45F-06E5-42C9-A494-EC52DB4A0BFA}" type="presParOf" srcId="{F21330C6-8EC6-4E39-AC55-F2C79EE87592}" destId="{88DBFCF5-2B5A-4258-9EED-E1190DFFD714}" srcOrd="1" destOrd="0" presId="urn:microsoft.com/office/officeart/2005/8/layout/hierarchy2"/>
    <dgm:cxn modelId="{591E4AC9-EEF7-4688-81D0-DC1C8B350346}" type="presParOf" srcId="{88DBFCF5-2B5A-4258-9EED-E1190DFFD714}" destId="{F7001D60-4A75-4976-9DCF-DA72C91E56BD}" srcOrd="0" destOrd="0" presId="urn:microsoft.com/office/officeart/2005/8/layout/hierarchy2"/>
    <dgm:cxn modelId="{4C532EE7-0808-49B9-857C-A4A7A67AA922}" type="presParOf" srcId="{88DBFCF5-2B5A-4258-9EED-E1190DFFD714}" destId="{D0776BB1-9091-4EFF-A7A0-7775AA86308E}" srcOrd="1" destOrd="0" presId="urn:microsoft.com/office/officeart/2005/8/layout/hierarchy2"/>
    <dgm:cxn modelId="{9EA52788-6B94-44B9-B409-6FBE3E438BDB}" type="presParOf" srcId="{F21330C6-8EC6-4E39-AC55-F2C79EE87592}" destId="{D6E5E784-E1E3-4475-9A6D-9B94E252C689}" srcOrd="2" destOrd="0" presId="urn:microsoft.com/office/officeart/2005/8/layout/hierarchy2"/>
    <dgm:cxn modelId="{172CC021-E5E4-4D06-AA84-80EF3DCAC1C0}" type="presParOf" srcId="{D6E5E784-E1E3-4475-9A6D-9B94E252C689}" destId="{A39BF4C1-2718-4DEE-A7FA-A9977DBC0A1A}" srcOrd="0" destOrd="0" presId="urn:microsoft.com/office/officeart/2005/8/layout/hierarchy2"/>
    <dgm:cxn modelId="{656BEE07-3340-41B9-93C3-D7655091C72A}" type="presParOf" srcId="{F21330C6-8EC6-4E39-AC55-F2C79EE87592}" destId="{749BE99B-8F10-4D61-9308-492FD72C63C9}" srcOrd="3" destOrd="0" presId="urn:microsoft.com/office/officeart/2005/8/layout/hierarchy2"/>
    <dgm:cxn modelId="{6F10A98A-E766-4827-B0BA-A8D5A24D2A45}" type="presParOf" srcId="{749BE99B-8F10-4D61-9308-492FD72C63C9}" destId="{B8674D83-BA45-4B9C-B6D9-F3943D11BD17}" srcOrd="0" destOrd="0" presId="urn:microsoft.com/office/officeart/2005/8/layout/hierarchy2"/>
    <dgm:cxn modelId="{9C5DB4FA-2943-4889-A38F-B69A247965D2}" type="presParOf" srcId="{749BE99B-8F10-4D61-9308-492FD72C63C9}" destId="{DA784C7A-A1EF-4844-B92D-D54E021ADF0A}" srcOrd="1" destOrd="0" presId="urn:microsoft.com/office/officeart/2005/8/layout/hierarchy2"/>
    <dgm:cxn modelId="{4940DF21-9DB2-4280-A58F-D9E7469339F5}" type="presParOf" srcId="{F21330C6-8EC6-4E39-AC55-F2C79EE87592}" destId="{F7435280-C5EC-468B-9B81-AF277F58047F}" srcOrd="4" destOrd="0" presId="urn:microsoft.com/office/officeart/2005/8/layout/hierarchy2"/>
    <dgm:cxn modelId="{CF7835EE-6526-46AC-BC8C-5DCEAD3EADE5}" type="presParOf" srcId="{F7435280-C5EC-468B-9B81-AF277F58047F}" destId="{F85662A1-428F-47F3-885D-CF47CD5156A1}" srcOrd="0" destOrd="0" presId="urn:microsoft.com/office/officeart/2005/8/layout/hierarchy2"/>
    <dgm:cxn modelId="{D3992A9C-9D21-42F7-B14C-E2369F4FEDAA}" type="presParOf" srcId="{F21330C6-8EC6-4E39-AC55-F2C79EE87592}" destId="{E5A96DD6-C8B3-4640-969F-2DBD118B7C89}" srcOrd="5" destOrd="0" presId="urn:microsoft.com/office/officeart/2005/8/layout/hierarchy2"/>
    <dgm:cxn modelId="{134A587E-FB56-4F7B-973C-C2A1C9BA64BC}" type="presParOf" srcId="{E5A96DD6-C8B3-4640-969F-2DBD118B7C89}" destId="{D15F5009-D7E5-4D08-A9CF-06F9CA9ECD24}" srcOrd="0" destOrd="0" presId="urn:microsoft.com/office/officeart/2005/8/layout/hierarchy2"/>
    <dgm:cxn modelId="{B59AF2FB-0047-48C6-8C75-0E298BE996AD}" type="presParOf" srcId="{E5A96DD6-C8B3-4640-969F-2DBD118B7C89}" destId="{8F689CF3-0536-412F-990D-3FE898C7A557}" srcOrd="1" destOrd="0" presId="urn:microsoft.com/office/officeart/2005/8/layout/hierarchy2"/>
    <dgm:cxn modelId="{4A151B0B-3ACC-499C-993F-8C1228B296F2}" type="presParOf" srcId="{97EB5C93-5932-461D-9D8B-C15CA6F4090D}" destId="{797AEC13-8828-4A97-9CE2-C18D5E952443}" srcOrd="2" destOrd="0" presId="urn:microsoft.com/office/officeart/2005/8/layout/hierarchy2"/>
    <dgm:cxn modelId="{17E99209-3081-43BE-A9D5-B88C1CE1D1BE}" type="presParOf" srcId="{797AEC13-8828-4A97-9CE2-C18D5E952443}" destId="{ED894EED-80B1-4CCE-82D1-B8CE68CFE61F}" srcOrd="0" destOrd="0" presId="urn:microsoft.com/office/officeart/2005/8/layout/hierarchy2"/>
    <dgm:cxn modelId="{EE809B37-E8C1-4A7F-9486-2A480C676E76}" type="presParOf" srcId="{97EB5C93-5932-461D-9D8B-C15CA6F4090D}" destId="{89331F3A-6265-422E-BC1F-DAFBE8B2C9F4}" srcOrd="3" destOrd="0" presId="urn:microsoft.com/office/officeart/2005/8/layout/hierarchy2"/>
    <dgm:cxn modelId="{2E176923-1A9B-487B-936F-3D940A8A5A0D}" type="presParOf" srcId="{89331F3A-6265-422E-BC1F-DAFBE8B2C9F4}" destId="{DAC544D0-9577-4870-9872-9D69C2518A59}" srcOrd="0" destOrd="0" presId="urn:microsoft.com/office/officeart/2005/8/layout/hierarchy2"/>
    <dgm:cxn modelId="{35570BCC-6504-4D65-B169-DF6511B01ECD}" type="presParOf" srcId="{89331F3A-6265-422E-BC1F-DAFBE8B2C9F4}" destId="{558A4B8F-B43E-4E7D-BD38-B07BAEBD9FA1}" srcOrd="1" destOrd="0" presId="urn:microsoft.com/office/officeart/2005/8/layout/hierarchy2"/>
    <dgm:cxn modelId="{DBF94139-A88A-48FB-92CB-AEC4626620CD}" type="presParOf" srcId="{558A4B8F-B43E-4E7D-BD38-B07BAEBD9FA1}" destId="{0BB30104-8FF1-4D4B-BE20-1A1F20101093}" srcOrd="0" destOrd="0" presId="urn:microsoft.com/office/officeart/2005/8/layout/hierarchy2"/>
    <dgm:cxn modelId="{63CF25E3-2154-45F5-8F62-C61664EFA16C}" type="presParOf" srcId="{0BB30104-8FF1-4D4B-BE20-1A1F20101093}" destId="{136596F0-764B-436F-B3A9-E863CDD8944E}" srcOrd="0" destOrd="0" presId="urn:microsoft.com/office/officeart/2005/8/layout/hierarchy2"/>
    <dgm:cxn modelId="{43C035AA-66B0-47BF-AA19-F4B4FAA47DD2}" type="presParOf" srcId="{558A4B8F-B43E-4E7D-BD38-B07BAEBD9FA1}" destId="{7BD1B115-848F-4EDD-B968-59AA3C3B0572}" srcOrd="1" destOrd="0" presId="urn:microsoft.com/office/officeart/2005/8/layout/hierarchy2"/>
    <dgm:cxn modelId="{71EEE56F-250A-40D3-8713-4D40739FD2FB}" type="presParOf" srcId="{7BD1B115-848F-4EDD-B968-59AA3C3B0572}" destId="{49FB646D-6800-4785-84C9-6FD5A6B9C460}" srcOrd="0" destOrd="0" presId="urn:microsoft.com/office/officeart/2005/8/layout/hierarchy2"/>
    <dgm:cxn modelId="{27F5CE92-6A8F-486D-921D-EC8FCCE771D1}" type="presParOf" srcId="{7BD1B115-848F-4EDD-B968-59AA3C3B0572}" destId="{69822C29-2B38-467B-9739-8FE30990F555}" srcOrd="1" destOrd="0" presId="urn:microsoft.com/office/officeart/2005/8/layout/hierarchy2"/>
    <dgm:cxn modelId="{FF7DC759-401F-4F78-AC42-AF95CFB68B02}" type="presParOf" srcId="{558A4B8F-B43E-4E7D-BD38-B07BAEBD9FA1}" destId="{33BD3664-2673-4536-847A-51D579B2E020}" srcOrd="2" destOrd="0" presId="urn:microsoft.com/office/officeart/2005/8/layout/hierarchy2"/>
    <dgm:cxn modelId="{CB39AFF7-2409-43EC-BD81-E6AFF04E0F40}" type="presParOf" srcId="{33BD3664-2673-4536-847A-51D579B2E020}" destId="{CDC3FFA8-B7BD-4E5E-9F4E-D7DD68FC08E2}" srcOrd="0" destOrd="0" presId="urn:microsoft.com/office/officeart/2005/8/layout/hierarchy2"/>
    <dgm:cxn modelId="{DFE6AAEE-E7B7-49B3-B41B-9C6B5CA3D427}" type="presParOf" srcId="{558A4B8F-B43E-4E7D-BD38-B07BAEBD9FA1}" destId="{6D394A7D-7B62-4FF5-8A5B-76F534C32138}" srcOrd="3" destOrd="0" presId="urn:microsoft.com/office/officeart/2005/8/layout/hierarchy2"/>
    <dgm:cxn modelId="{400A848E-5D04-4EFA-9C9D-324A5ACA8FC5}" type="presParOf" srcId="{6D394A7D-7B62-4FF5-8A5B-76F534C32138}" destId="{153BC6B7-3AAC-4A4E-847E-5AC735FB5C75}" srcOrd="0" destOrd="0" presId="urn:microsoft.com/office/officeart/2005/8/layout/hierarchy2"/>
    <dgm:cxn modelId="{4C70DD5D-58C1-4DD5-AFEC-F62DAD3A037C}" type="presParOf" srcId="{6D394A7D-7B62-4FF5-8A5B-76F534C32138}" destId="{08387E51-A140-47E8-8B2C-F956C67F102A}" srcOrd="1" destOrd="0" presId="urn:microsoft.com/office/officeart/2005/8/layout/hierarchy2"/>
    <dgm:cxn modelId="{4F62A177-9A60-4E13-9BD8-D3D10E1FAA36}" type="presParOf" srcId="{97EB5C93-5932-461D-9D8B-C15CA6F4090D}" destId="{6A571B50-B876-4B37-BE6F-DAD3BA06A2BC}" srcOrd="4" destOrd="0" presId="urn:microsoft.com/office/officeart/2005/8/layout/hierarchy2"/>
    <dgm:cxn modelId="{AB3C0979-19F3-4226-98CB-7DB262DEB299}" type="presParOf" srcId="{6A571B50-B876-4B37-BE6F-DAD3BA06A2BC}" destId="{911C65DD-BE7B-47C7-B0AB-0D26C645D09C}" srcOrd="0" destOrd="0" presId="urn:microsoft.com/office/officeart/2005/8/layout/hierarchy2"/>
    <dgm:cxn modelId="{62A53DEC-DEA6-4D06-B49A-E5BDDA8DE723}" type="presParOf" srcId="{97EB5C93-5932-461D-9D8B-C15CA6F4090D}" destId="{68FDE62E-0FFD-4988-99A6-AA75A5A7A12B}" srcOrd="5" destOrd="0" presId="urn:microsoft.com/office/officeart/2005/8/layout/hierarchy2"/>
    <dgm:cxn modelId="{A6EE0513-2E13-4634-A7FC-4CACBF9275B1}" type="presParOf" srcId="{68FDE62E-0FFD-4988-99A6-AA75A5A7A12B}" destId="{9B97302F-3069-4702-9D3D-DD39B4C6A5F2}" srcOrd="0" destOrd="0" presId="urn:microsoft.com/office/officeart/2005/8/layout/hierarchy2"/>
    <dgm:cxn modelId="{2C5D7019-19DE-4B6E-9C5B-068F1256E4FB}" type="presParOf" srcId="{68FDE62E-0FFD-4988-99A6-AA75A5A7A12B}" destId="{1E8DCE35-6595-4CC9-8A80-B863D39D3921}" srcOrd="1" destOrd="0" presId="urn:microsoft.com/office/officeart/2005/8/layout/hierarchy2"/>
    <dgm:cxn modelId="{B8432C54-66FD-4CEA-A575-10777AA9FD25}" type="presParOf" srcId="{1E8DCE35-6595-4CC9-8A80-B863D39D3921}" destId="{1A280D85-3298-4831-978E-2DBD609EF728}" srcOrd="0" destOrd="0" presId="urn:microsoft.com/office/officeart/2005/8/layout/hierarchy2"/>
    <dgm:cxn modelId="{45CFCB50-5422-4732-A410-9C5BDD92299A}" type="presParOf" srcId="{1A280D85-3298-4831-978E-2DBD609EF728}" destId="{5D1EEEEF-9378-4BA2-8A01-EFE6DC3ABAED}" srcOrd="0" destOrd="0" presId="urn:microsoft.com/office/officeart/2005/8/layout/hierarchy2"/>
    <dgm:cxn modelId="{5BD34A01-8E87-436A-9E54-8FFA2E86AD61}" type="presParOf" srcId="{1E8DCE35-6595-4CC9-8A80-B863D39D3921}" destId="{843DF106-38E7-4282-8038-2F356D8BF6E1}" srcOrd="1" destOrd="0" presId="urn:microsoft.com/office/officeart/2005/8/layout/hierarchy2"/>
    <dgm:cxn modelId="{8E42D587-B1CE-48DF-9685-89FB05BB0176}" type="presParOf" srcId="{843DF106-38E7-4282-8038-2F356D8BF6E1}" destId="{2597B32E-01D0-41C3-94E4-503B0CD8F40F}" srcOrd="0" destOrd="0" presId="urn:microsoft.com/office/officeart/2005/8/layout/hierarchy2"/>
    <dgm:cxn modelId="{755A8D2E-728D-44F9-91A6-0F95B22C89B8}" type="presParOf" srcId="{843DF106-38E7-4282-8038-2F356D8BF6E1}" destId="{C5B036AF-774C-4259-9A74-4A8891B1F01F}" srcOrd="1" destOrd="0" presId="urn:microsoft.com/office/officeart/2005/8/layout/hierarchy2"/>
    <dgm:cxn modelId="{F88FC989-35C6-412F-86BE-7C7A2BF417D0}" type="presParOf" srcId="{97EB5C93-5932-461D-9D8B-C15CA6F4090D}" destId="{D4969DB6-2840-4D06-8D99-F33AF835895B}" srcOrd="6" destOrd="0" presId="urn:microsoft.com/office/officeart/2005/8/layout/hierarchy2"/>
    <dgm:cxn modelId="{7FB685CF-EB86-49A5-AD09-D5791EB527BA}" type="presParOf" srcId="{D4969DB6-2840-4D06-8D99-F33AF835895B}" destId="{189450C0-90F0-4F2E-98D9-1D70FC8375EA}" srcOrd="0" destOrd="0" presId="urn:microsoft.com/office/officeart/2005/8/layout/hierarchy2"/>
    <dgm:cxn modelId="{5DC49164-9122-4978-8E19-C0B63FC3C38C}" type="presParOf" srcId="{97EB5C93-5932-461D-9D8B-C15CA6F4090D}" destId="{9B535B98-E541-491D-83F6-E4CD51213EBF}" srcOrd="7" destOrd="0" presId="urn:microsoft.com/office/officeart/2005/8/layout/hierarchy2"/>
    <dgm:cxn modelId="{5B090985-E8F6-4075-8E1F-8B4EE80B7244}" type="presParOf" srcId="{9B535B98-E541-491D-83F6-E4CD51213EBF}" destId="{DA777E2D-AF98-4430-877D-1AA412CACD25}" srcOrd="0" destOrd="0" presId="urn:microsoft.com/office/officeart/2005/8/layout/hierarchy2"/>
    <dgm:cxn modelId="{6D634BCB-8A7A-46C5-8C8F-036DABB65E50}" type="presParOf" srcId="{9B535B98-E541-491D-83F6-E4CD51213EBF}" destId="{B0A2494E-3E23-45B9-9B64-0A698816B78E}" srcOrd="1" destOrd="0" presId="urn:microsoft.com/office/officeart/2005/8/layout/hierarchy2"/>
    <dgm:cxn modelId="{8A942DCE-FA03-45C3-ACCF-5BBB7C302D87}" type="presParOf" srcId="{B0A2494E-3E23-45B9-9B64-0A698816B78E}" destId="{EA150298-33B7-4635-853B-D788A53640B7}" srcOrd="0" destOrd="0" presId="urn:microsoft.com/office/officeart/2005/8/layout/hierarchy2"/>
    <dgm:cxn modelId="{0281F052-38E9-49FA-9CF9-D7041B96D571}" type="presParOf" srcId="{EA150298-33B7-4635-853B-D788A53640B7}" destId="{D334B9CB-5ECE-4001-85D4-AEF3F6BE36A1}" srcOrd="0" destOrd="0" presId="urn:microsoft.com/office/officeart/2005/8/layout/hierarchy2"/>
    <dgm:cxn modelId="{2CE0FBFF-DDFE-480F-BF3F-30192A5FFF20}" type="presParOf" srcId="{B0A2494E-3E23-45B9-9B64-0A698816B78E}" destId="{A9B87224-0602-4584-802C-113FAA5008D0}" srcOrd="1" destOrd="0" presId="urn:microsoft.com/office/officeart/2005/8/layout/hierarchy2"/>
    <dgm:cxn modelId="{872C8690-057D-42D8-9D33-6A4900217954}" type="presParOf" srcId="{A9B87224-0602-4584-802C-113FAA5008D0}" destId="{A24960D1-27CE-4984-8E20-AE897BCC21A3}" srcOrd="0" destOrd="0" presId="urn:microsoft.com/office/officeart/2005/8/layout/hierarchy2"/>
    <dgm:cxn modelId="{91D6B831-A6A4-4FD0-B363-581750E9C8A3}" type="presParOf" srcId="{A9B87224-0602-4584-802C-113FAA5008D0}" destId="{DCEF6B93-B095-432B-A113-5B9DBCA70D1C}" srcOrd="1" destOrd="0" presId="urn:microsoft.com/office/officeart/2005/8/layout/hierarchy2"/>
    <dgm:cxn modelId="{CB2B7D84-F4D3-4830-85FA-93025EACCF68}" type="presParOf" srcId="{B0A2494E-3E23-45B9-9B64-0A698816B78E}" destId="{8D097FD5-5DCE-4527-9EDC-30B943CC2312}" srcOrd="2" destOrd="0" presId="urn:microsoft.com/office/officeart/2005/8/layout/hierarchy2"/>
    <dgm:cxn modelId="{1A758110-4221-47F8-A5A3-882DFA460BB2}" type="presParOf" srcId="{8D097FD5-5DCE-4527-9EDC-30B943CC2312}" destId="{68B5E999-17CB-4DF7-9055-9B7164CDBA78}" srcOrd="0" destOrd="0" presId="urn:microsoft.com/office/officeart/2005/8/layout/hierarchy2"/>
    <dgm:cxn modelId="{14E011B5-29C6-42C6-9B31-5DF60F91E737}" type="presParOf" srcId="{B0A2494E-3E23-45B9-9B64-0A698816B78E}" destId="{5D4A0C37-7017-41E5-88CF-5A89C032D0F5}" srcOrd="3" destOrd="0" presId="urn:microsoft.com/office/officeart/2005/8/layout/hierarchy2"/>
    <dgm:cxn modelId="{C1891E82-CC92-4793-B9CA-16A9C28613A3}" type="presParOf" srcId="{5D4A0C37-7017-41E5-88CF-5A89C032D0F5}" destId="{6A9A8957-1193-42E1-A067-519E1FD4CDC1}" srcOrd="0" destOrd="0" presId="urn:microsoft.com/office/officeart/2005/8/layout/hierarchy2"/>
    <dgm:cxn modelId="{972C8AFE-3076-4554-B9BD-D7271ADB2210}" type="presParOf" srcId="{5D4A0C37-7017-41E5-88CF-5A89C032D0F5}" destId="{74D8AF18-0196-48A1-861D-F02C66573C2D}" srcOrd="1" destOrd="0" presId="urn:microsoft.com/office/officeart/2005/8/layout/hierarchy2"/>
    <dgm:cxn modelId="{12468CF1-6F7D-4D35-A568-DC70EB812750}" type="presParOf" srcId="{B0A2494E-3E23-45B9-9B64-0A698816B78E}" destId="{9E13F580-14D2-49B9-A736-C5C614792F0D}" srcOrd="4" destOrd="0" presId="urn:microsoft.com/office/officeart/2005/8/layout/hierarchy2"/>
    <dgm:cxn modelId="{00890FFB-5898-452F-81D7-D91AEA0E1927}" type="presParOf" srcId="{9E13F580-14D2-49B9-A736-C5C614792F0D}" destId="{74EB5559-6B4F-46D1-A82D-7F430CA5FC7F}" srcOrd="0" destOrd="0" presId="urn:microsoft.com/office/officeart/2005/8/layout/hierarchy2"/>
    <dgm:cxn modelId="{496D9587-0BBE-4703-B1F6-64ADDB837353}" type="presParOf" srcId="{B0A2494E-3E23-45B9-9B64-0A698816B78E}" destId="{6A42693D-6DD1-42C4-9B32-C2058A0D6EDC}" srcOrd="5" destOrd="0" presId="urn:microsoft.com/office/officeart/2005/8/layout/hierarchy2"/>
    <dgm:cxn modelId="{D7FEADB4-2236-4BE5-BB09-72F31ABDEFF5}" type="presParOf" srcId="{6A42693D-6DD1-42C4-9B32-C2058A0D6EDC}" destId="{F49ACB0D-BFCE-4607-98AF-7216A9B0A361}" srcOrd="0" destOrd="0" presId="urn:microsoft.com/office/officeart/2005/8/layout/hierarchy2"/>
    <dgm:cxn modelId="{E6466419-7A8D-49C8-B409-A97A315B1F52}" type="presParOf" srcId="{6A42693D-6DD1-42C4-9B32-C2058A0D6EDC}" destId="{15E73395-CC60-4D06-8784-1220BC66C286}" srcOrd="1" destOrd="0" presId="urn:microsoft.com/office/officeart/2005/8/layout/hierarchy2"/>
    <dgm:cxn modelId="{9CEE1A88-1E45-469E-A4AB-C5B22EF4397D}" type="presParOf" srcId="{B0A2494E-3E23-45B9-9B64-0A698816B78E}" destId="{42F91022-5A16-4408-B8AB-318CDE094B9F}" srcOrd="6" destOrd="0" presId="urn:microsoft.com/office/officeart/2005/8/layout/hierarchy2"/>
    <dgm:cxn modelId="{A5684993-E91D-4693-84DE-FA72423447B3}" type="presParOf" srcId="{42F91022-5A16-4408-B8AB-318CDE094B9F}" destId="{A106F1F2-935D-46E3-A281-8B89F53A08A3}" srcOrd="0" destOrd="0" presId="urn:microsoft.com/office/officeart/2005/8/layout/hierarchy2"/>
    <dgm:cxn modelId="{06B99BE2-2DEF-41CB-840B-780685FED9EE}" type="presParOf" srcId="{B0A2494E-3E23-45B9-9B64-0A698816B78E}" destId="{82E19B83-6027-4A86-B675-6FEFA71025A4}" srcOrd="7" destOrd="0" presId="urn:microsoft.com/office/officeart/2005/8/layout/hierarchy2"/>
    <dgm:cxn modelId="{58F9AE3D-1FEB-46BA-908D-D81E3CF1CBEB}" type="presParOf" srcId="{82E19B83-6027-4A86-B675-6FEFA71025A4}" destId="{C252DD79-2EC9-4A2B-97CF-E1B9573D5009}" srcOrd="0" destOrd="0" presId="urn:microsoft.com/office/officeart/2005/8/layout/hierarchy2"/>
    <dgm:cxn modelId="{4ECF15C7-DB24-4112-8BEC-3EEF9012EA40}" type="presParOf" srcId="{82E19B83-6027-4A86-B675-6FEFA71025A4}" destId="{3879C681-F2EF-41A3-A485-6399FCFBDA92}" srcOrd="1" destOrd="0" presId="urn:microsoft.com/office/officeart/2005/8/layout/hierarchy2"/>
    <dgm:cxn modelId="{01AE0BC9-24E2-4D60-BE79-C474A29F0606}" type="presParOf" srcId="{97EB5C93-5932-461D-9D8B-C15CA6F4090D}" destId="{77BC878A-FA04-4E24-9CBC-44BA3112C756}" srcOrd="8" destOrd="0" presId="urn:microsoft.com/office/officeart/2005/8/layout/hierarchy2"/>
    <dgm:cxn modelId="{E7CDA072-D27C-4AAA-88B5-26CA75AA32BE}" type="presParOf" srcId="{77BC878A-FA04-4E24-9CBC-44BA3112C756}" destId="{78426000-2DA7-4F4E-A7F2-456A303F79DE}" srcOrd="0" destOrd="0" presId="urn:microsoft.com/office/officeart/2005/8/layout/hierarchy2"/>
    <dgm:cxn modelId="{CF76ACBB-8AA7-418A-9904-2E840AD8786E}" type="presParOf" srcId="{97EB5C93-5932-461D-9D8B-C15CA6F4090D}" destId="{7FEDFD35-C71A-46EB-8034-DC1A75BA3513}" srcOrd="9" destOrd="0" presId="urn:microsoft.com/office/officeart/2005/8/layout/hierarchy2"/>
    <dgm:cxn modelId="{9FFC98E2-F66C-417D-B584-CE36F9320D85}" type="presParOf" srcId="{7FEDFD35-C71A-46EB-8034-DC1A75BA3513}" destId="{37448DB8-5F7E-4CF7-B8E2-274F75BCC74F}" srcOrd="0" destOrd="0" presId="urn:microsoft.com/office/officeart/2005/8/layout/hierarchy2"/>
    <dgm:cxn modelId="{4FAADAE1-65A8-4A39-91C4-2F7D17EC6072}" type="presParOf" srcId="{7FEDFD35-C71A-46EB-8034-DC1A75BA3513}" destId="{4920B8F5-F368-404E-93B7-21000F099195}" srcOrd="1" destOrd="0" presId="urn:microsoft.com/office/officeart/2005/8/layout/hierarchy2"/>
    <dgm:cxn modelId="{ECE696BB-8A25-4986-BC3E-87FCA47ED7FF}" type="presParOf" srcId="{97EB5C93-5932-461D-9D8B-C15CA6F4090D}" destId="{D8BB1D88-6106-4341-9490-B65F8277E1B1}" srcOrd="10" destOrd="0" presId="urn:microsoft.com/office/officeart/2005/8/layout/hierarchy2"/>
    <dgm:cxn modelId="{487CA2E8-871F-48E2-AF11-79094C832640}" type="presParOf" srcId="{D8BB1D88-6106-4341-9490-B65F8277E1B1}" destId="{B1CFB607-62F0-4FB5-8EC9-0BCABDABEEE3}" srcOrd="0" destOrd="0" presId="urn:microsoft.com/office/officeart/2005/8/layout/hierarchy2"/>
    <dgm:cxn modelId="{494072A3-3135-426A-A303-A1AC2A049BE9}" type="presParOf" srcId="{97EB5C93-5932-461D-9D8B-C15CA6F4090D}" destId="{643D1196-441A-467A-BDFE-9FA0CB519758}" srcOrd="11" destOrd="0" presId="urn:microsoft.com/office/officeart/2005/8/layout/hierarchy2"/>
    <dgm:cxn modelId="{19FB3AE2-FB8F-4F7F-BFB9-612A70E777DC}" type="presParOf" srcId="{643D1196-441A-467A-BDFE-9FA0CB519758}" destId="{28F8B90E-AC7D-4D28-A79C-8541E89CD3DA}" srcOrd="0" destOrd="0" presId="urn:microsoft.com/office/officeart/2005/8/layout/hierarchy2"/>
    <dgm:cxn modelId="{AF6493F9-ED8C-440A-90F3-7BA1CD1086BD}" type="presParOf" srcId="{643D1196-441A-467A-BDFE-9FA0CB519758}" destId="{7082ACF7-C6A0-4D3D-B0B5-B2C9FB2F412D}" srcOrd="1" destOrd="0" presId="urn:microsoft.com/office/officeart/2005/8/layout/hierarchy2"/>
    <dgm:cxn modelId="{D129530D-F807-4915-871B-6D649138AF34}" type="presParOf" srcId="{7082ACF7-C6A0-4D3D-B0B5-B2C9FB2F412D}" destId="{B796B6EA-5A96-4BDA-8159-5569D3A8BCCA}" srcOrd="0" destOrd="0" presId="urn:microsoft.com/office/officeart/2005/8/layout/hierarchy2"/>
    <dgm:cxn modelId="{B22F3D88-8985-4DA4-AF1A-C39709B2ABF7}" type="presParOf" srcId="{B796B6EA-5A96-4BDA-8159-5569D3A8BCCA}" destId="{1459A974-D109-4233-9566-F14BC3041C6B}" srcOrd="0" destOrd="0" presId="urn:microsoft.com/office/officeart/2005/8/layout/hierarchy2"/>
    <dgm:cxn modelId="{A5C9C71B-5C05-4E38-BB8F-C556FC245228}" type="presParOf" srcId="{7082ACF7-C6A0-4D3D-B0B5-B2C9FB2F412D}" destId="{1DE6DDDA-E53C-4E8F-8905-ECBDACFF4896}" srcOrd="1" destOrd="0" presId="urn:microsoft.com/office/officeart/2005/8/layout/hierarchy2"/>
    <dgm:cxn modelId="{5495B7E7-847C-443B-B915-BB187A4972B5}" type="presParOf" srcId="{1DE6DDDA-E53C-4E8F-8905-ECBDACFF4896}" destId="{70CE0E09-17FC-40CB-8827-61F6AC12CBE4}" srcOrd="0" destOrd="0" presId="urn:microsoft.com/office/officeart/2005/8/layout/hierarchy2"/>
    <dgm:cxn modelId="{C69794FB-5884-4FD8-89B3-E40579129C1D}" type="presParOf" srcId="{1DE6DDDA-E53C-4E8F-8905-ECBDACFF4896}" destId="{289BC350-A4F6-4EE5-AEAA-3DAEAFFD57B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20535D-E59C-43D5-A622-94D660F3C6C9}">
      <dsp:nvSpPr>
        <dsp:cNvPr id="0" name=""/>
        <dsp:cNvSpPr/>
      </dsp:nvSpPr>
      <dsp:spPr>
        <a:xfrm>
          <a:off x="0" y="2778384"/>
          <a:ext cx="1267643" cy="41281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latin typeface="Trebuchet MS" panose="020B0603020202020204" pitchFamily="34" charset="0"/>
            </a:rPr>
            <a:t>DOCUMENTACIÓ CLÍNICA</a:t>
          </a:r>
        </a:p>
      </dsp:txBody>
      <dsp:txXfrm>
        <a:off x="12091" y="2790475"/>
        <a:ext cx="1243461" cy="388628"/>
      </dsp:txXfrm>
    </dsp:sp>
    <dsp:sp modelId="{969ED083-9F42-45C0-B559-31BD2D12656B}">
      <dsp:nvSpPr>
        <dsp:cNvPr id="0" name=""/>
        <dsp:cNvSpPr/>
      </dsp:nvSpPr>
      <dsp:spPr>
        <a:xfrm rot="17260201">
          <a:off x="441657" y="1847585"/>
          <a:ext cx="2371937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371937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1568327" y="1795475"/>
        <a:ext cx="118596" cy="118596"/>
      </dsp:txXfrm>
    </dsp:sp>
    <dsp:sp modelId="{26E080C7-C030-48DA-BA4C-BE303419C264}">
      <dsp:nvSpPr>
        <dsp:cNvPr id="0" name=""/>
        <dsp:cNvSpPr/>
      </dsp:nvSpPr>
      <dsp:spPr>
        <a:xfrm>
          <a:off x="1987608" y="506398"/>
          <a:ext cx="1243676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rebuchet MS" panose="020B0603020202020204" pitchFamily="34" charset="0"/>
            </a:rPr>
            <a:t>Història clínica</a:t>
          </a:r>
        </a:p>
      </dsp:txBody>
      <dsp:txXfrm>
        <a:off x="2000399" y="519189"/>
        <a:ext cx="1218094" cy="411138"/>
      </dsp:txXfrm>
    </dsp:sp>
    <dsp:sp modelId="{6241B5E2-8825-4364-90E1-7B4E9E4258EC}">
      <dsp:nvSpPr>
        <dsp:cNvPr id="0" name=""/>
        <dsp:cNvSpPr/>
      </dsp:nvSpPr>
      <dsp:spPr>
        <a:xfrm rot="20335174">
          <a:off x="3188105" y="485505"/>
          <a:ext cx="1290401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290401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3801046" y="460434"/>
        <a:ext cx="64520" cy="64520"/>
      </dsp:txXfrm>
    </dsp:sp>
    <dsp:sp modelId="{F7001D60-4A75-4976-9DCF-DA72C91E56BD}">
      <dsp:nvSpPr>
        <dsp:cNvPr id="0" name=""/>
        <dsp:cNvSpPr/>
      </dsp:nvSpPr>
      <dsp:spPr>
        <a:xfrm>
          <a:off x="4435327" y="42269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rgbClr val="FF0000"/>
              </a:solidFill>
              <a:latin typeface="Trebuchet MS" panose="020B0603020202020204" pitchFamily="34" charset="0"/>
            </a:rPr>
            <a:t>Funcions</a:t>
          </a:r>
        </a:p>
      </dsp:txBody>
      <dsp:txXfrm>
        <a:off x="4448118" y="55060"/>
        <a:ext cx="2197065" cy="411138"/>
      </dsp:txXfrm>
    </dsp:sp>
    <dsp:sp modelId="{D6E5E784-E1E3-4475-9A6D-9B94E252C689}">
      <dsp:nvSpPr>
        <dsp:cNvPr id="0" name=""/>
        <dsp:cNvSpPr/>
      </dsp:nvSpPr>
      <dsp:spPr>
        <a:xfrm rot="108744">
          <a:off x="3230982" y="736619"/>
          <a:ext cx="120464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204646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3803189" y="713692"/>
        <a:ext cx="60232" cy="60232"/>
      </dsp:txXfrm>
    </dsp:sp>
    <dsp:sp modelId="{B8674D83-BA45-4B9C-B6D9-F3943D11BD17}">
      <dsp:nvSpPr>
        <dsp:cNvPr id="0" name=""/>
        <dsp:cNvSpPr/>
      </dsp:nvSpPr>
      <dsp:spPr>
        <a:xfrm>
          <a:off x="4435327" y="544498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rgbClr val="FF0000"/>
              </a:solidFill>
              <a:latin typeface="Trebuchet MS" panose="020B0603020202020204" pitchFamily="34" charset="0"/>
            </a:rPr>
            <a:t>Requisits</a:t>
          </a:r>
        </a:p>
      </dsp:txBody>
      <dsp:txXfrm>
        <a:off x="4448118" y="557289"/>
        <a:ext cx="2197065" cy="411138"/>
      </dsp:txXfrm>
    </dsp:sp>
    <dsp:sp modelId="{F7435280-C5EC-468B-9B81-AF277F58047F}">
      <dsp:nvSpPr>
        <dsp:cNvPr id="0" name=""/>
        <dsp:cNvSpPr/>
      </dsp:nvSpPr>
      <dsp:spPr>
        <a:xfrm rot="1450123">
          <a:off x="3173443" y="987734"/>
          <a:ext cx="1319725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319725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00313" y="961930"/>
        <a:ext cx="65986" cy="65986"/>
      </dsp:txXfrm>
    </dsp:sp>
    <dsp:sp modelId="{D15F5009-D7E5-4D08-A9CF-06F9CA9ECD24}">
      <dsp:nvSpPr>
        <dsp:cNvPr id="0" name=""/>
        <dsp:cNvSpPr/>
      </dsp:nvSpPr>
      <dsp:spPr>
        <a:xfrm>
          <a:off x="4435327" y="1046727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rebuchet MS" panose="020B0603020202020204" pitchFamily="34" charset="0"/>
            </a:rPr>
            <a:t>Característiques</a:t>
          </a:r>
        </a:p>
      </dsp:txBody>
      <dsp:txXfrm>
        <a:off x="4448118" y="1059518"/>
        <a:ext cx="2197065" cy="411138"/>
      </dsp:txXfrm>
    </dsp:sp>
    <dsp:sp modelId="{797AEC13-8828-4A97-9CE2-C18D5E952443}">
      <dsp:nvSpPr>
        <dsp:cNvPr id="0" name=""/>
        <dsp:cNvSpPr/>
      </dsp:nvSpPr>
      <dsp:spPr>
        <a:xfrm rot="18314293">
          <a:off x="1007525" y="2475371"/>
          <a:ext cx="1229807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229807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1591683" y="2451815"/>
        <a:ext cx="61490" cy="61490"/>
      </dsp:txXfrm>
    </dsp:sp>
    <dsp:sp modelId="{DAC544D0-9577-4870-9872-9D69C2518A59}">
      <dsp:nvSpPr>
        <dsp:cNvPr id="0" name=""/>
        <dsp:cNvSpPr/>
      </dsp:nvSpPr>
      <dsp:spPr>
        <a:xfrm>
          <a:off x="1977214" y="1761971"/>
          <a:ext cx="1243676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rgbClr val="FF0000"/>
              </a:solidFill>
              <a:latin typeface="Trebuchet MS" panose="020B0603020202020204" pitchFamily="34" charset="0"/>
            </a:rPr>
            <a:t>Història clínica hospitalària</a:t>
          </a:r>
        </a:p>
      </dsp:txBody>
      <dsp:txXfrm>
        <a:off x="1990005" y="1774762"/>
        <a:ext cx="1218094" cy="411138"/>
      </dsp:txXfrm>
    </dsp:sp>
    <dsp:sp modelId="{0BB30104-8FF1-4D4B-BE20-1A1F20101093}">
      <dsp:nvSpPr>
        <dsp:cNvPr id="0" name=""/>
        <dsp:cNvSpPr/>
      </dsp:nvSpPr>
      <dsp:spPr>
        <a:xfrm rot="21003084">
          <a:off x="3211620" y="1866635"/>
          <a:ext cx="1232977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232977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97284" y="1842999"/>
        <a:ext cx="61648" cy="61648"/>
      </dsp:txXfrm>
    </dsp:sp>
    <dsp:sp modelId="{49FB646D-6800-4785-84C9-6FD5A6B9C460}">
      <dsp:nvSpPr>
        <dsp:cNvPr id="0" name=""/>
        <dsp:cNvSpPr/>
      </dsp:nvSpPr>
      <dsp:spPr>
        <a:xfrm>
          <a:off x="4435327" y="1548956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rebuchet MS" panose="020B0603020202020204" pitchFamily="34" charset="0"/>
            </a:rPr>
            <a:t>Documents mèdics</a:t>
          </a:r>
        </a:p>
      </dsp:txBody>
      <dsp:txXfrm>
        <a:off x="4448118" y="1561747"/>
        <a:ext cx="2197065" cy="411138"/>
      </dsp:txXfrm>
    </dsp:sp>
    <dsp:sp modelId="{33BD3664-2673-4536-847A-51D579B2E020}">
      <dsp:nvSpPr>
        <dsp:cNvPr id="0" name=""/>
        <dsp:cNvSpPr/>
      </dsp:nvSpPr>
      <dsp:spPr>
        <a:xfrm rot="803716">
          <a:off x="3203908" y="2117749"/>
          <a:ext cx="1248400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248400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96899" y="2093728"/>
        <a:ext cx="62420" cy="62420"/>
      </dsp:txXfrm>
    </dsp:sp>
    <dsp:sp modelId="{153BC6B7-3AAC-4A4E-847E-5AC735FB5C75}">
      <dsp:nvSpPr>
        <dsp:cNvPr id="0" name=""/>
        <dsp:cNvSpPr/>
      </dsp:nvSpPr>
      <dsp:spPr>
        <a:xfrm>
          <a:off x="4435327" y="2051185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rgbClr val="FF0000"/>
              </a:solidFill>
              <a:latin typeface="Trebuchet MS" panose="020B0603020202020204" pitchFamily="34" charset="0"/>
            </a:rPr>
            <a:t>Documents d'infermeria</a:t>
          </a:r>
        </a:p>
      </dsp:txBody>
      <dsp:txXfrm>
        <a:off x="4448118" y="2063976"/>
        <a:ext cx="2197065" cy="411138"/>
      </dsp:txXfrm>
    </dsp:sp>
    <dsp:sp modelId="{6A571B50-B876-4B37-BE6F-DAD3BA06A2BC}">
      <dsp:nvSpPr>
        <dsp:cNvPr id="0" name=""/>
        <dsp:cNvSpPr/>
      </dsp:nvSpPr>
      <dsp:spPr>
        <a:xfrm rot="20444404">
          <a:off x="1246339" y="2852043"/>
          <a:ext cx="761288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761288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607951" y="2840200"/>
        <a:ext cx="38064" cy="38064"/>
      </dsp:txXfrm>
    </dsp:sp>
    <dsp:sp modelId="{9B97302F-3069-4702-9D3D-DD39B4C6A5F2}">
      <dsp:nvSpPr>
        <dsp:cNvPr id="0" name=""/>
        <dsp:cNvSpPr/>
      </dsp:nvSpPr>
      <dsp:spPr>
        <a:xfrm>
          <a:off x="1986324" y="2515314"/>
          <a:ext cx="1243676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rgbClr val="FF0000"/>
              </a:solidFill>
              <a:latin typeface="Trebuchet MS" panose="020B0603020202020204" pitchFamily="34" charset="0"/>
            </a:rPr>
            <a:t>Història clínica  d'Atenció Primària</a:t>
          </a:r>
        </a:p>
      </dsp:txBody>
      <dsp:txXfrm>
        <a:off x="1999115" y="2528105"/>
        <a:ext cx="1218094" cy="411138"/>
      </dsp:txXfrm>
    </dsp:sp>
    <dsp:sp modelId="{1A280D85-3298-4831-978E-2DBD609EF728}">
      <dsp:nvSpPr>
        <dsp:cNvPr id="0" name=""/>
        <dsp:cNvSpPr/>
      </dsp:nvSpPr>
      <dsp:spPr>
        <a:xfrm rot="108628">
          <a:off x="3229699" y="2745535"/>
          <a:ext cx="1205929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205929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02515" y="2722576"/>
        <a:ext cx="60296" cy="60296"/>
      </dsp:txXfrm>
    </dsp:sp>
    <dsp:sp modelId="{2597B32E-01D0-41C3-94E4-503B0CD8F40F}">
      <dsp:nvSpPr>
        <dsp:cNvPr id="0" name=""/>
        <dsp:cNvSpPr/>
      </dsp:nvSpPr>
      <dsp:spPr>
        <a:xfrm>
          <a:off x="4435327" y="2553414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rebuchet MS" panose="020B0603020202020204" pitchFamily="34" charset="0"/>
            </a:rPr>
            <a:t>Estructura</a:t>
          </a:r>
        </a:p>
      </dsp:txBody>
      <dsp:txXfrm>
        <a:off x="4448118" y="2566205"/>
        <a:ext cx="2197065" cy="411138"/>
      </dsp:txXfrm>
    </dsp:sp>
    <dsp:sp modelId="{D4969DB6-2840-4D06-8D99-F33AF835895B}">
      <dsp:nvSpPr>
        <dsp:cNvPr id="0" name=""/>
        <dsp:cNvSpPr/>
      </dsp:nvSpPr>
      <dsp:spPr>
        <a:xfrm rot="3220436">
          <a:off x="1013542" y="3479829"/>
          <a:ext cx="1246753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246753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605750" y="3455849"/>
        <a:ext cx="62337" cy="62337"/>
      </dsp:txXfrm>
    </dsp:sp>
    <dsp:sp modelId="{DA777E2D-AF98-4430-877D-1AA412CACD25}">
      <dsp:nvSpPr>
        <dsp:cNvPr id="0" name=""/>
        <dsp:cNvSpPr/>
      </dsp:nvSpPr>
      <dsp:spPr>
        <a:xfrm>
          <a:off x="2006195" y="3770886"/>
          <a:ext cx="1243676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rebuchet MS" panose="020B0603020202020204" pitchFamily="34" charset="0"/>
            </a:rPr>
            <a:t>Història clínica electrònica</a:t>
          </a:r>
        </a:p>
      </dsp:txBody>
      <dsp:txXfrm>
        <a:off x="2018986" y="3783677"/>
        <a:ext cx="1218094" cy="411138"/>
      </dsp:txXfrm>
    </dsp:sp>
    <dsp:sp modelId="{EA150298-33B7-4635-853B-D788A53640B7}">
      <dsp:nvSpPr>
        <dsp:cNvPr id="0" name=""/>
        <dsp:cNvSpPr/>
      </dsp:nvSpPr>
      <dsp:spPr>
        <a:xfrm rot="19733722">
          <a:off x="3150342" y="3624436"/>
          <a:ext cx="138451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384514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3807986" y="3597012"/>
        <a:ext cx="69225" cy="69225"/>
      </dsp:txXfrm>
    </dsp:sp>
    <dsp:sp modelId="{A24960D1-27CE-4984-8E20-AE897BCC21A3}">
      <dsp:nvSpPr>
        <dsp:cNvPr id="0" name=""/>
        <dsp:cNvSpPr/>
      </dsp:nvSpPr>
      <dsp:spPr>
        <a:xfrm>
          <a:off x="4435327" y="3055643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rgbClr val="FF0000"/>
              </a:solidFill>
              <a:latin typeface="Trebuchet MS" panose="020B0603020202020204" pitchFamily="34" charset="0"/>
            </a:rPr>
            <a:t>Seguretat i confidencialitat</a:t>
          </a:r>
        </a:p>
      </dsp:txBody>
      <dsp:txXfrm>
        <a:off x="4448118" y="3068434"/>
        <a:ext cx="2197065" cy="411138"/>
      </dsp:txXfrm>
    </dsp:sp>
    <dsp:sp modelId="{8D097FD5-5DCE-4527-9EDC-30B943CC2312}">
      <dsp:nvSpPr>
        <dsp:cNvPr id="0" name=""/>
        <dsp:cNvSpPr/>
      </dsp:nvSpPr>
      <dsp:spPr>
        <a:xfrm rot="20988793">
          <a:off x="3240378" y="3875550"/>
          <a:ext cx="1204443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204443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12488" y="3852628"/>
        <a:ext cx="60222" cy="60222"/>
      </dsp:txXfrm>
    </dsp:sp>
    <dsp:sp modelId="{6A9A8957-1193-42E1-A067-519E1FD4CDC1}">
      <dsp:nvSpPr>
        <dsp:cNvPr id="0" name=""/>
        <dsp:cNvSpPr/>
      </dsp:nvSpPr>
      <dsp:spPr>
        <a:xfrm>
          <a:off x="4435327" y="3557872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rebuchet MS" panose="020B0603020202020204" pitchFamily="34" charset="0"/>
            </a:rPr>
            <a:t>Avantatges i inconvenients</a:t>
          </a:r>
        </a:p>
      </dsp:txBody>
      <dsp:txXfrm>
        <a:off x="4448118" y="3570663"/>
        <a:ext cx="2197065" cy="411138"/>
      </dsp:txXfrm>
    </dsp:sp>
    <dsp:sp modelId="{9E13F580-14D2-49B9-A736-C5C614792F0D}">
      <dsp:nvSpPr>
        <dsp:cNvPr id="0" name=""/>
        <dsp:cNvSpPr/>
      </dsp:nvSpPr>
      <dsp:spPr>
        <a:xfrm rot="822632">
          <a:off x="3232486" y="4126665"/>
          <a:ext cx="122022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220226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12093" y="4103348"/>
        <a:ext cx="61011" cy="61011"/>
      </dsp:txXfrm>
    </dsp:sp>
    <dsp:sp modelId="{F49ACB0D-BFCE-4607-98AF-7216A9B0A361}">
      <dsp:nvSpPr>
        <dsp:cNvPr id="0" name=""/>
        <dsp:cNvSpPr/>
      </dsp:nvSpPr>
      <dsp:spPr>
        <a:xfrm>
          <a:off x="4435327" y="4060100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rgbClr val="FF0000"/>
              </a:solidFill>
              <a:latin typeface="Trebuchet MS" panose="020B0603020202020204" pitchFamily="34" charset="0"/>
            </a:rPr>
            <a:t>Característiques</a:t>
          </a:r>
        </a:p>
      </dsp:txBody>
      <dsp:txXfrm>
        <a:off x="4448118" y="4072891"/>
        <a:ext cx="2197065" cy="411138"/>
      </dsp:txXfrm>
    </dsp:sp>
    <dsp:sp modelId="{42F91022-5A16-4408-B8AB-318CDE094B9F}">
      <dsp:nvSpPr>
        <dsp:cNvPr id="0" name=""/>
        <dsp:cNvSpPr/>
      </dsp:nvSpPr>
      <dsp:spPr>
        <a:xfrm rot="2023689">
          <a:off x="3129912" y="4377779"/>
          <a:ext cx="1425373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425373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06965" y="4349334"/>
        <a:ext cx="71268" cy="71268"/>
      </dsp:txXfrm>
    </dsp:sp>
    <dsp:sp modelId="{C252DD79-2EC9-4A2B-97CF-E1B9573D5009}">
      <dsp:nvSpPr>
        <dsp:cNvPr id="0" name=""/>
        <dsp:cNvSpPr/>
      </dsp:nvSpPr>
      <dsp:spPr>
        <a:xfrm>
          <a:off x="4435327" y="4562329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rebuchet MS" panose="020B0603020202020204" pitchFamily="34" charset="0"/>
            </a:rPr>
            <a:t>Història clínica digital del SNS</a:t>
          </a:r>
        </a:p>
      </dsp:txBody>
      <dsp:txXfrm>
        <a:off x="4448118" y="4575120"/>
        <a:ext cx="2197065" cy="411138"/>
      </dsp:txXfrm>
    </dsp:sp>
    <dsp:sp modelId="{77BC878A-FA04-4E24-9CBC-44BA3112C756}">
      <dsp:nvSpPr>
        <dsp:cNvPr id="0" name=""/>
        <dsp:cNvSpPr/>
      </dsp:nvSpPr>
      <dsp:spPr>
        <a:xfrm rot="3921321">
          <a:off x="741652" y="3797618"/>
          <a:ext cx="180439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804394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1598740" y="3759697"/>
        <a:ext cx="90219" cy="90219"/>
      </dsp:txXfrm>
    </dsp:sp>
    <dsp:sp modelId="{37448DB8-5F7E-4CF7-B8E2-274F75BCC74F}">
      <dsp:nvSpPr>
        <dsp:cNvPr id="0" name=""/>
        <dsp:cNvSpPr/>
      </dsp:nvSpPr>
      <dsp:spPr>
        <a:xfrm>
          <a:off x="2020056" y="4406464"/>
          <a:ext cx="1243676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rebuchet MS" panose="020B0603020202020204" pitchFamily="34" charset="0"/>
            </a:rPr>
            <a:t>Altres documents clínics</a:t>
          </a:r>
        </a:p>
      </dsp:txBody>
      <dsp:txXfrm>
        <a:off x="2032847" y="4419255"/>
        <a:ext cx="1218094" cy="411138"/>
      </dsp:txXfrm>
    </dsp:sp>
    <dsp:sp modelId="{D8BB1D88-6106-4341-9490-B65F8277E1B1}">
      <dsp:nvSpPr>
        <dsp:cNvPr id="0" name=""/>
        <dsp:cNvSpPr/>
      </dsp:nvSpPr>
      <dsp:spPr>
        <a:xfrm rot="4285689">
          <a:off x="455224" y="4107615"/>
          <a:ext cx="238418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384186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1587712" y="4055199"/>
        <a:ext cx="119209" cy="119209"/>
      </dsp:txXfrm>
    </dsp:sp>
    <dsp:sp modelId="{28F8B90E-AC7D-4D28-A79C-8541E89CD3DA}">
      <dsp:nvSpPr>
        <dsp:cNvPr id="0" name=""/>
        <dsp:cNvSpPr/>
      </dsp:nvSpPr>
      <dsp:spPr>
        <a:xfrm>
          <a:off x="2026991" y="5026459"/>
          <a:ext cx="1243676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rgbClr val="FF0000"/>
              </a:solidFill>
              <a:latin typeface="Trebuchet MS" panose="020B0603020202020204" pitchFamily="34" charset="0"/>
            </a:rPr>
            <a:t>Arxius clínics</a:t>
          </a:r>
        </a:p>
      </dsp:txBody>
      <dsp:txXfrm>
        <a:off x="2039782" y="5039250"/>
        <a:ext cx="1218094" cy="411138"/>
      </dsp:txXfrm>
    </dsp:sp>
    <dsp:sp modelId="{B796B6EA-5A96-4BDA-8159-5569D3A8BCCA}">
      <dsp:nvSpPr>
        <dsp:cNvPr id="0" name=""/>
        <dsp:cNvSpPr/>
      </dsp:nvSpPr>
      <dsp:spPr>
        <a:xfrm rot="12308">
          <a:off x="3270664" y="5239715"/>
          <a:ext cx="1164667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164667" y="7189"/>
              </a:lnTo>
            </a:path>
          </a:pathLst>
        </a:custGeom>
        <a:noFill/>
        <a:ln w="12700" cap="flat" cmpd="sng" algn="ctr">
          <a:solidFill>
            <a:srgbClr val="2B9D9A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823881" y="5217787"/>
        <a:ext cx="58233" cy="58233"/>
      </dsp:txXfrm>
    </dsp:sp>
    <dsp:sp modelId="{70CE0E09-17FC-40CB-8827-61F6AC12CBE4}">
      <dsp:nvSpPr>
        <dsp:cNvPr id="0" name=""/>
        <dsp:cNvSpPr/>
      </dsp:nvSpPr>
      <dsp:spPr>
        <a:xfrm>
          <a:off x="4435327" y="5030629"/>
          <a:ext cx="2222647" cy="436720"/>
        </a:xfrm>
        <a:prstGeom prst="roundRect">
          <a:avLst>
            <a:gd name="adj" fmla="val 10000"/>
          </a:avLst>
        </a:prstGeom>
        <a:solidFill>
          <a:srgbClr val="D6F4F3"/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rebuchet MS" panose="020B0603020202020204" pitchFamily="34" charset="0"/>
            </a:rPr>
            <a:t>Classificació i ordenació</a:t>
          </a:r>
        </a:p>
      </dsp:txBody>
      <dsp:txXfrm>
        <a:off x="4448118" y="5043420"/>
        <a:ext cx="2197065" cy="411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3931</Words>
  <Characters>21621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MACMILLAN IBERIA S.A.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Losada</dc:creator>
  <cp:keywords/>
  <dc:description/>
  <cp:lastModifiedBy>Ester Rodríguez Teresa</cp:lastModifiedBy>
  <cp:revision>5</cp:revision>
  <dcterms:created xsi:type="dcterms:W3CDTF">2019-02-12T07:14:00Z</dcterms:created>
  <dcterms:modified xsi:type="dcterms:W3CDTF">2019-02-25T13:24:00Z</dcterms:modified>
</cp:coreProperties>
</file>